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ABC14" w14:textId="638810BC" w:rsidR="00613328" w:rsidRDefault="003906FA" w:rsidP="00395E80">
      <w:pPr>
        <w:pStyle w:val="corpsdetexte"/>
        <w:rPr>
          <w:rFonts w:cs="Segoe UI"/>
        </w:rPr>
      </w:pPr>
      <w:r w:rsidRPr="003906FA">
        <w:rPr>
          <w:rFonts w:cs="Segoe U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AC88E11" wp14:editId="7AE72A1D">
                <wp:simplePos x="0" y="0"/>
                <wp:positionH relativeFrom="column">
                  <wp:posOffset>1850674</wp:posOffset>
                </wp:positionH>
                <wp:positionV relativeFrom="paragraph">
                  <wp:posOffset>199</wp:posOffset>
                </wp:positionV>
                <wp:extent cx="2360930" cy="1404620"/>
                <wp:effectExtent l="0" t="0" r="2540" b="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D59B5" w14:textId="38E43124" w:rsidR="003906FA" w:rsidRDefault="003906FA">
                            <w:r>
                              <w:rPr>
                                <w:rFonts w:cs="Segoe UI"/>
                                <w:noProof/>
                              </w:rPr>
                              <w:drawing>
                                <wp:inline distT="0" distB="0" distL="0" distR="0" wp14:anchorId="3C60376E" wp14:editId="1009D1D0">
                                  <wp:extent cx="2087880" cy="1075240"/>
                                  <wp:effectExtent l="0" t="0" r="7620" b="0"/>
                                  <wp:docPr id="12" name="Image 12" descr="Une image contenant texte, clipart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 descr="Une image contenant texte, clipart&#10;&#10;Description générée automatiquement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87880" cy="10752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C88E1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5.7pt;margin-top:0;width:185.9pt;height:110.6pt;z-index:25167667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" stroked="f">
                <v:textbox style="mso-fit-shape-to-text:t">
                  <w:txbxContent>
                    <w:p w14:paraId="397D59B5" w14:textId="38E43124" w:rsidR="003906FA" w:rsidRDefault="003906FA">
                      <w:r>
                        <w:rPr>
                          <w:rFonts w:cs="Segoe UI"/>
                          <w:noProof/>
                        </w:rPr>
                        <w:drawing>
                          <wp:inline distT="0" distB="0" distL="0" distR="0" wp14:anchorId="3C60376E" wp14:editId="1009D1D0">
                            <wp:extent cx="2087880" cy="1075240"/>
                            <wp:effectExtent l="0" t="0" r="7620" b="0"/>
                            <wp:docPr id="12" name="Image 12" descr="Une image contenant texte, clipart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 12" descr="Une image contenant texte, clipart&#10;&#10;Description générée automatiquement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87880" cy="10752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F04C05" w14:textId="79FFE4AE" w:rsidR="00021DE0" w:rsidRPr="00877294" w:rsidRDefault="00021DE0" w:rsidP="00395E80">
      <w:pPr>
        <w:pStyle w:val="corpsdetexte"/>
        <w:rPr>
          <w:rFonts w:cs="Segoe UI"/>
        </w:rPr>
      </w:pPr>
    </w:p>
    <w:p w14:paraId="1B54A9B8" w14:textId="2279E850" w:rsidR="00021DE0" w:rsidRDefault="008F2B60" w:rsidP="008F2B60">
      <w:pPr>
        <w:pStyle w:val="corpsdetexte"/>
        <w:tabs>
          <w:tab w:val="left" w:pos="3004"/>
        </w:tabs>
        <w:rPr>
          <w:rFonts w:cs="Segoe UI"/>
          <w:noProof/>
        </w:rPr>
      </w:pPr>
      <w:r>
        <w:rPr>
          <w:rFonts w:cs="Segoe UI"/>
        </w:rPr>
        <w:tab/>
      </w:r>
    </w:p>
    <w:p w14:paraId="6BF86DCA" w14:textId="79F051EB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5DB92D85" w14:textId="723B2816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32AD9430" w14:textId="481AC72F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4658366F" w14:textId="06EB537B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77F5EA16" w14:textId="548364BB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2C83C3EA" w14:textId="03500639" w:rsidR="003906FA" w:rsidRDefault="003906FA" w:rsidP="008F2B60">
      <w:pPr>
        <w:pStyle w:val="corpsdetexte"/>
        <w:tabs>
          <w:tab w:val="left" w:pos="3004"/>
        </w:tabs>
        <w:rPr>
          <w:rFonts w:cs="Segoe UI"/>
          <w:noProof/>
        </w:rPr>
      </w:pPr>
    </w:p>
    <w:p w14:paraId="50438D6D" w14:textId="3D4932E0" w:rsidR="003906FA" w:rsidRDefault="003906FA" w:rsidP="008F2B60">
      <w:pPr>
        <w:pStyle w:val="corpsdetexte"/>
        <w:tabs>
          <w:tab w:val="left" w:pos="3004"/>
        </w:tabs>
        <w:rPr>
          <w:rFonts w:cs="Segoe UI"/>
        </w:rPr>
      </w:pPr>
    </w:p>
    <w:p w14:paraId="67F6D89E" w14:textId="5D894B55" w:rsidR="00021DE0" w:rsidRDefault="00021DE0" w:rsidP="00395E80">
      <w:pPr>
        <w:pStyle w:val="corpsdetexte"/>
        <w:rPr>
          <w:rFonts w:cs="Segoe UI"/>
        </w:rPr>
      </w:pPr>
    </w:p>
    <w:p w14:paraId="19C61D70" w14:textId="68FEFF1F" w:rsidR="00021DE0" w:rsidRPr="00877294" w:rsidRDefault="00130D5A" w:rsidP="00ED3E22">
      <w:pPr>
        <w:pStyle w:val="corpsdetexte"/>
        <w:tabs>
          <w:tab w:val="left" w:pos="1956"/>
        </w:tabs>
        <w:rPr>
          <w:rFonts w:cs="Segoe UI"/>
        </w:rPr>
      </w:pPr>
      <w:r w:rsidRPr="00987145">
        <w:rPr>
          <w:rFonts w:cs="Segoe U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FD61E79" wp14:editId="363428F7">
                <wp:simplePos x="0" y="0"/>
                <wp:positionH relativeFrom="column">
                  <wp:posOffset>-122555</wp:posOffset>
                </wp:positionH>
                <wp:positionV relativeFrom="paragraph">
                  <wp:posOffset>287020</wp:posOffset>
                </wp:positionV>
                <wp:extent cx="6144260" cy="1135380"/>
                <wp:effectExtent l="0" t="0" r="8890" b="762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4260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D422B" w14:textId="6671612E" w:rsidR="00987145" w:rsidRDefault="00987145">
                            <w:r>
                              <w:rPr>
                                <w:rFonts w:cs="Segoe UI"/>
                                <w:noProof/>
                              </w:rPr>
                              <w:drawing>
                                <wp:inline distT="0" distB="0" distL="0" distR="0" wp14:anchorId="15F6B741" wp14:editId="13E93584">
                                  <wp:extent cx="5926524" cy="1095153"/>
                                  <wp:effectExtent l="0" t="0" r="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17127" cy="11118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61E79" id="_x0000_s1027" type="#_x0000_t202" style="position:absolute;left:0;text-align:left;margin-left:-9.65pt;margin-top:22.6pt;width:483.8pt;height:89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" stroked="f">
                <v:textbox>
                  <w:txbxContent>
                    <w:p w14:paraId="441D422B" w14:textId="6671612E" w:rsidR="00987145" w:rsidRDefault="00987145">
                      <w:r>
                        <w:rPr>
                          <w:rFonts w:cs="Segoe UI"/>
                          <w:noProof/>
                        </w:rPr>
                        <w:drawing>
                          <wp:inline distT="0" distB="0" distL="0" distR="0" wp14:anchorId="15F6B741" wp14:editId="13E93584">
                            <wp:extent cx="5926524" cy="1095153"/>
                            <wp:effectExtent l="0" t="0" r="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17127" cy="11118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3E22">
        <w:rPr>
          <w:rFonts w:cs="Segoe UI"/>
        </w:rPr>
        <w:tab/>
      </w:r>
    </w:p>
    <w:p w14:paraId="6A7B8F85" w14:textId="198E2DA4" w:rsidR="00021DE0" w:rsidRPr="00877294" w:rsidRDefault="00261C72" w:rsidP="00395E80">
      <w:pPr>
        <w:pStyle w:val="corpsdetexte"/>
        <w:rPr>
          <w:rFonts w:cs="Segoe UI"/>
        </w:rPr>
      </w:pPr>
      <w:r w:rsidRPr="00877294">
        <w:rPr>
          <w:rFonts w:cs="Segoe U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BB1BE3" wp14:editId="49E2B9A5">
                <wp:simplePos x="0" y="0"/>
                <wp:positionH relativeFrom="margin">
                  <wp:posOffset>104775</wp:posOffset>
                </wp:positionH>
                <wp:positionV relativeFrom="paragraph">
                  <wp:posOffset>1445260</wp:posOffset>
                </wp:positionV>
                <wp:extent cx="5798820" cy="486410"/>
                <wp:effectExtent l="0" t="0" r="0" b="0"/>
                <wp:wrapNone/>
                <wp:docPr id="666" name="Shape 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820" cy="48641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val="1"/>
                          </a:ext>
                        </a:extLst>
                      </wps:spPr>
                      <wps:txbx>
                        <w:txbxContent>
                          <w:p w14:paraId="1626BAE0" w14:textId="77777777" w:rsidR="00ED3E22" w:rsidRDefault="00ED3E22" w:rsidP="00B80D36">
                            <w:pPr>
                              <w:pStyle w:val="Titre4"/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  <w:t>Acte d’engagement</w:t>
                            </w:r>
                          </w:p>
                          <w:p w14:paraId="33070F5E" w14:textId="77777777" w:rsidR="00ED3E22" w:rsidRDefault="00ED3E22" w:rsidP="00B80D36">
                            <w:pPr>
                              <w:pStyle w:val="Titre4"/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</w:pPr>
                          </w:p>
                          <w:p w14:paraId="2F8D2602" w14:textId="0B13B892" w:rsidR="00021DE0" w:rsidRPr="00AF3671" w:rsidRDefault="008A06C2" w:rsidP="00B80D36">
                            <w:pPr>
                              <w:pStyle w:val="Titre4"/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</w:pPr>
                            <w:r w:rsidRPr="008A06C2">
                              <w:rPr>
                                <w:b/>
                                <w:bCs/>
                                <w:i w:val="0"/>
                                <w:iCs w:val="0"/>
                                <w:sz w:val="48"/>
                                <w:szCs w:val="48"/>
                              </w:rPr>
                              <w:t>TFP Chargé d’études en cuisines professionnelles</w:t>
                            </w:r>
                          </w:p>
                          <w:p w14:paraId="4A8554E1" w14:textId="781626F5" w:rsidR="00AF3671" w:rsidRDefault="00AF3671" w:rsidP="00AF3671"/>
                          <w:p w14:paraId="04E18270" w14:textId="74200A5F" w:rsidR="00AF3671" w:rsidRPr="00261C72" w:rsidRDefault="00AF3671" w:rsidP="00AF3671">
                            <w:pPr>
                              <w:rPr>
                                <w:rFonts w:eastAsiaTheme="majorEastAsia" w:cstheme="majorBidi"/>
                                <w:color w:val="FF43B9"/>
                                <w:sz w:val="32"/>
                                <w:szCs w:val="32"/>
                              </w:rPr>
                            </w:pPr>
                            <w:r w:rsidRPr="00261C72">
                              <w:rPr>
                                <w:rFonts w:eastAsiaTheme="majorEastAsia" w:cstheme="majorBidi"/>
                                <w:color w:val="FF43B9"/>
                                <w:sz w:val="32"/>
                                <w:szCs w:val="32"/>
                              </w:rPr>
                              <w:t xml:space="preserve">Branche </w:t>
                            </w:r>
                            <w:r w:rsidR="000F3D7A" w:rsidRPr="00261C72">
                              <w:rPr>
                                <w:rFonts w:eastAsiaTheme="majorEastAsia" w:cstheme="majorBidi"/>
                                <w:color w:val="FF43B9"/>
                                <w:sz w:val="32"/>
                                <w:szCs w:val="32"/>
                              </w:rPr>
                              <w:t>Bureaux d’Etudes Techniques (IDCC 1486)</w:t>
                            </w:r>
                          </w:p>
                          <w:p w14:paraId="4FD4BCF5" w14:textId="2F61D414" w:rsidR="000F3D7A" w:rsidRDefault="000F3D7A" w:rsidP="00AF3671">
                            <w:pPr>
                              <w:rPr>
                                <w:rFonts w:eastAsiaTheme="majorEastAsia" w:cstheme="majorBidi"/>
                                <w:color w:val="FF43B9"/>
                                <w:sz w:val="48"/>
                                <w:szCs w:val="48"/>
                              </w:rPr>
                            </w:pPr>
                          </w:p>
                          <w:p w14:paraId="48F4EA6F" w14:textId="77777777" w:rsidR="00261C72" w:rsidRPr="000F3D7A" w:rsidRDefault="00261C72" w:rsidP="00261C72">
                            <w:pPr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</w:pPr>
                            <w:r w:rsidRPr="000F3D7A"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>Référencement des o</w:t>
                            </w:r>
                            <w:r w:rsidRPr="00AF001A"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>rganis</w:t>
                            </w:r>
                            <w:r w:rsidRPr="000F3D7A"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 xml:space="preserve">mes de formation habilités à préparer </w:t>
                            </w:r>
                            <w:r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>et évaluer les</w:t>
                            </w:r>
                            <w:r w:rsidRPr="000F3D7A"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 xml:space="preserve"> certifications</w:t>
                            </w:r>
                            <w:r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 xml:space="preserve"> (Titres à finalité professionnelle et Certificats de Qualification Professionnelle)</w:t>
                            </w:r>
                            <w:r w:rsidRPr="000F3D7A">
                              <w:rPr>
                                <w:rFonts w:eastAsiaTheme="majorEastAsia" w:cstheme="majorBidi"/>
                                <w:i/>
                                <w:iCs/>
                                <w:color w:val="FF43B9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77CF80E4" w14:textId="77777777" w:rsidR="00D660B7" w:rsidRPr="00B80D36" w:rsidRDefault="00D660B7" w:rsidP="00D660B7">
                            <w:pPr>
                              <w:rPr>
                                <w:rFonts w:asciiTheme="minorHAnsi" w:hAnsiTheme="minorHAnsi" w:cstheme="minorHAnsi"/>
                                <w:color w:val="7850DC"/>
                                <w:sz w:val="48"/>
                                <w:szCs w:val="48"/>
                              </w:rPr>
                            </w:pPr>
                          </w:p>
                          <w:p w14:paraId="54F7DBB0" w14:textId="4467ED9C" w:rsidR="00021DE0" w:rsidRPr="00B80D36" w:rsidRDefault="009E5C53" w:rsidP="00021DE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Segoe UI" w:hAnsi="Segoe UI" w:cs="Segoe UI"/>
                                <w:b/>
                                <w:bCs/>
                                <w:i/>
                                <w:iCs/>
                                <w:color w:val="521E3E"/>
                                <w:kern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i/>
                                <w:iCs/>
                                <w:color w:val="521E3E"/>
                                <w:kern w:val="24"/>
                              </w:rPr>
                              <w:t>Juillet</w:t>
                            </w:r>
                            <w:r w:rsidR="005803B7">
                              <w:rPr>
                                <w:rFonts w:ascii="Segoe UI" w:hAnsi="Segoe UI" w:cs="Segoe UI"/>
                                <w:b/>
                                <w:bCs/>
                                <w:i/>
                                <w:iCs/>
                                <w:color w:val="521E3E"/>
                                <w:kern w:val="24"/>
                              </w:rPr>
                              <w:t xml:space="preserve"> 202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i/>
                                <w:iCs/>
                                <w:color w:val="521E3E"/>
                                <w:kern w:val="24"/>
                              </w:rPr>
                              <w:t>4</w:t>
                            </w:r>
                          </w:p>
                          <w:p w14:paraId="2A284DF4" w14:textId="19B03F5A" w:rsidR="00D660B7" w:rsidRPr="00D660B7" w:rsidRDefault="00D660B7" w:rsidP="00021DE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Segoe UI" w:hAnsi="Segoe UI" w:cs="Segoe UI"/>
                                <w:i/>
                                <w:iCs/>
                                <w:color w:val="2D0F6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i/>
                                <w:iCs/>
                                <w:color w:val="2D0F64"/>
                                <w:kern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BB1BE3" id="Shape 666" o:spid="_x0000_s1028" style="position:absolute;left:0;text-align:left;margin-left:8.25pt;margin-top:113.8pt;width:456.6pt;height:38.3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" filled="f" stroked="f" strokeweight="1pt">
                <v:stroke miterlimit="4"/>
                <v:textbox style="mso-fit-shape-to-text:t" inset="4pt,4pt,4pt,4pt">
                  <w:txbxContent>
                    <w:p w14:paraId="1626BAE0" w14:textId="77777777" w:rsidR="00ED3E22" w:rsidRDefault="00ED3E22" w:rsidP="00B80D36">
                      <w:pPr>
                        <w:pStyle w:val="Titre4"/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  <w:t>Acte d’engagement</w:t>
                      </w:r>
                    </w:p>
                    <w:p w14:paraId="33070F5E" w14:textId="77777777" w:rsidR="00ED3E22" w:rsidRDefault="00ED3E22" w:rsidP="00B80D36">
                      <w:pPr>
                        <w:pStyle w:val="Titre4"/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</w:pPr>
                    </w:p>
                    <w:p w14:paraId="2F8D2602" w14:textId="0B13B892" w:rsidR="00021DE0" w:rsidRPr="00AF3671" w:rsidRDefault="008A06C2" w:rsidP="00B80D36">
                      <w:pPr>
                        <w:pStyle w:val="Titre4"/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</w:pPr>
                      <w:r w:rsidRPr="008A06C2">
                        <w:rPr>
                          <w:b/>
                          <w:bCs/>
                          <w:i w:val="0"/>
                          <w:iCs w:val="0"/>
                          <w:sz w:val="48"/>
                          <w:szCs w:val="48"/>
                        </w:rPr>
                        <w:t>TFP Chargé d’études en cuisines professionnelles</w:t>
                      </w:r>
                    </w:p>
                    <w:p w14:paraId="4A8554E1" w14:textId="781626F5" w:rsidR="00AF3671" w:rsidRDefault="00AF3671" w:rsidP="00AF3671"/>
                    <w:p w14:paraId="04E18270" w14:textId="74200A5F" w:rsidR="00AF3671" w:rsidRPr="00261C72" w:rsidRDefault="00AF3671" w:rsidP="00AF3671">
                      <w:pPr>
                        <w:rPr>
                          <w:rFonts w:eastAsiaTheme="majorEastAsia" w:cstheme="majorBidi"/>
                          <w:color w:val="FF43B9"/>
                          <w:sz w:val="32"/>
                          <w:szCs w:val="32"/>
                        </w:rPr>
                      </w:pPr>
                      <w:r w:rsidRPr="00261C72">
                        <w:rPr>
                          <w:rFonts w:eastAsiaTheme="majorEastAsia" w:cstheme="majorBidi"/>
                          <w:color w:val="FF43B9"/>
                          <w:sz w:val="32"/>
                          <w:szCs w:val="32"/>
                        </w:rPr>
                        <w:t xml:space="preserve">Branche </w:t>
                      </w:r>
                      <w:r w:rsidR="000F3D7A" w:rsidRPr="00261C72">
                        <w:rPr>
                          <w:rFonts w:eastAsiaTheme="majorEastAsia" w:cstheme="majorBidi"/>
                          <w:color w:val="FF43B9"/>
                          <w:sz w:val="32"/>
                          <w:szCs w:val="32"/>
                        </w:rPr>
                        <w:t>Bureaux d’Etudes Techniques (IDCC 1486)</w:t>
                      </w:r>
                    </w:p>
                    <w:p w14:paraId="4FD4BCF5" w14:textId="2F61D414" w:rsidR="000F3D7A" w:rsidRDefault="000F3D7A" w:rsidP="00AF3671">
                      <w:pPr>
                        <w:rPr>
                          <w:rFonts w:eastAsiaTheme="majorEastAsia" w:cstheme="majorBidi"/>
                          <w:color w:val="FF43B9"/>
                          <w:sz w:val="48"/>
                          <w:szCs w:val="48"/>
                        </w:rPr>
                      </w:pPr>
                    </w:p>
                    <w:p w14:paraId="48F4EA6F" w14:textId="77777777" w:rsidR="00261C72" w:rsidRPr="000F3D7A" w:rsidRDefault="00261C72" w:rsidP="00261C72">
                      <w:pPr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</w:pPr>
                      <w:r w:rsidRPr="000F3D7A"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>Référencement des o</w:t>
                      </w:r>
                      <w:r w:rsidRPr="00AF001A"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>rganis</w:t>
                      </w:r>
                      <w:r w:rsidRPr="000F3D7A"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 xml:space="preserve">mes de formation habilités à préparer </w:t>
                      </w:r>
                      <w:r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>et évaluer les</w:t>
                      </w:r>
                      <w:r w:rsidRPr="000F3D7A"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 xml:space="preserve"> certifications</w:t>
                      </w:r>
                      <w:r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 xml:space="preserve"> (Titres à finalité professionnelle et Certificats de Qualification Professionnelle)</w:t>
                      </w:r>
                      <w:r w:rsidRPr="000F3D7A">
                        <w:rPr>
                          <w:rFonts w:eastAsiaTheme="majorEastAsia" w:cstheme="majorBidi"/>
                          <w:i/>
                          <w:iCs/>
                          <w:color w:val="FF43B9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77CF80E4" w14:textId="77777777" w:rsidR="00D660B7" w:rsidRPr="00B80D36" w:rsidRDefault="00D660B7" w:rsidP="00D660B7">
                      <w:pPr>
                        <w:rPr>
                          <w:rFonts w:asciiTheme="minorHAnsi" w:hAnsiTheme="minorHAnsi" w:cstheme="minorHAnsi"/>
                          <w:color w:val="7850DC"/>
                          <w:sz w:val="48"/>
                          <w:szCs w:val="48"/>
                        </w:rPr>
                      </w:pPr>
                    </w:p>
                    <w:p w14:paraId="54F7DBB0" w14:textId="4467ED9C" w:rsidR="00021DE0" w:rsidRPr="00B80D36" w:rsidRDefault="009E5C53" w:rsidP="00021DE0">
                      <w:pPr>
                        <w:pStyle w:val="NormalWeb"/>
                        <w:spacing w:before="0" w:beforeAutospacing="0" w:after="0" w:afterAutospacing="0"/>
                        <w:rPr>
                          <w:rFonts w:ascii="Segoe UI" w:hAnsi="Segoe UI" w:cs="Segoe UI"/>
                          <w:b/>
                          <w:bCs/>
                          <w:i/>
                          <w:iCs/>
                          <w:color w:val="521E3E"/>
                          <w:kern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i/>
                          <w:iCs/>
                          <w:color w:val="521E3E"/>
                          <w:kern w:val="24"/>
                        </w:rPr>
                        <w:t>Juillet</w:t>
                      </w:r>
                      <w:r w:rsidR="005803B7">
                        <w:rPr>
                          <w:rFonts w:ascii="Segoe UI" w:hAnsi="Segoe UI" w:cs="Segoe UI"/>
                          <w:b/>
                          <w:bCs/>
                          <w:i/>
                          <w:iCs/>
                          <w:color w:val="521E3E"/>
                          <w:kern w:val="24"/>
                        </w:rPr>
                        <w:t xml:space="preserve"> 202</w:t>
                      </w:r>
                      <w:r>
                        <w:rPr>
                          <w:rFonts w:ascii="Segoe UI" w:hAnsi="Segoe UI" w:cs="Segoe UI"/>
                          <w:b/>
                          <w:bCs/>
                          <w:i/>
                          <w:iCs/>
                          <w:color w:val="521E3E"/>
                          <w:kern w:val="24"/>
                        </w:rPr>
                        <w:t>4</w:t>
                      </w:r>
                    </w:p>
                    <w:p w14:paraId="2A284DF4" w14:textId="19B03F5A" w:rsidR="00D660B7" w:rsidRPr="00D660B7" w:rsidRDefault="00D660B7" w:rsidP="00021DE0">
                      <w:pPr>
                        <w:pStyle w:val="NormalWeb"/>
                        <w:spacing w:before="0" w:beforeAutospacing="0" w:after="0" w:afterAutospacing="0"/>
                        <w:rPr>
                          <w:rFonts w:ascii="Segoe UI" w:hAnsi="Segoe UI" w:cs="Segoe UI"/>
                          <w:i/>
                          <w:iCs/>
                          <w:color w:val="2D0F6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i/>
                          <w:iCs/>
                          <w:color w:val="2D0F64"/>
                          <w:kern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551DDBF" w14:textId="6B7B4333" w:rsidR="00021DE0" w:rsidRDefault="00021DE0" w:rsidP="00395E80">
      <w:pPr>
        <w:pStyle w:val="corpsdetexte"/>
        <w:rPr>
          <w:rFonts w:cs="Segoe UI"/>
        </w:rPr>
      </w:pPr>
    </w:p>
    <w:p w14:paraId="432FE4BC" w14:textId="77777777" w:rsidR="00987145" w:rsidRPr="00877294" w:rsidRDefault="00987145" w:rsidP="00395E80">
      <w:pPr>
        <w:pStyle w:val="corpsdetexte"/>
        <w:rPr>
          <w:rFonts w:cs="Segoe UI"/>
        </w:rPr>
      </w:pPr>
    </w:p>
    <w:p w14:paraId="30B4907A" w14:textId="77777777" w:rsidR="00021DE0" w:rsidRPr="00877294" w:rsidRDefault="00021DE0" w:rsidP="00395E80">
      <w:pPr>
        <w:pStyle w:val="corpsdetexte"/>
        <w:rPr>
          <w:rFonts w:cs="Segoe UI"/>
        </w:rPr>
      </w:pPr>
    </w:p>
    <w:p w14:paraId="1A17529E" w14:textId="29C08330" w:rsidR="00021DE0" w:rsidRPr="00877294" w:rsidRDefault="00021DE0" w:rsidP="00395E80">
      <w:pPr>
        <w:pStyle w:val="corpsdetexte"/>
        <w:rPr>
          <w:rFonts w:cs="Segoe UI"/>
        </w:rPr>
      </w:pPr>
    </w:p>
    <w:p w14:paraId="0BC93704" w14:textId="77777777" w:rsidR="00021DE0" w:rsidRPr="00877294" w:rsidRDefault="00021DE0" w:rsidP="00395E80">
      <w:pPr>
        <w:pStyle w:val="corpsdetexte"/>
        <w:rPr>
          <w:rFonts w:cs="Segoe UI"/>
        </w:rPr>
      </w:pPr>
    </w:p>
    <w:p w14:paraId="41505019" w14:textId="77777777" w:rsidR="00021DE0" w:rsidRPr="00877294" w:rsidRDefault="00021DE0" w:rsidP="00395E80">
      <w:pPr>
        <w:pStyle w:val="corpsdetexte"/>
        <w:rPr>
          <w:rFonts w:cs="Segoe UI"/>
        </w:rPr>
      </w:pPr>
    </w:p>
    <w:p w14:paraId="411D9909" w14:textId="77777777" w:rsidR="00021DE0" w:rsidRPr="00877294" w:rsidRDefault="00021DE0" w:rsidP="00395E80">
      <w:pPr>
        <w:pStyle w:val="corpsdetexte"/>
        <w:rPr>
          <w:rFonts w:cs="Segoe UI"/>
        </w:rPr>
      </w:pPr>
    </w:p>
    <w:p w14:paraId="2784D2D3" w14:textId="1CF9A0FE" w:rsidR="00021DE0" w:rsidRPr="00877294" w:rsidRDefault="00021DE0" w:rsidP="00395E80">
      <w:pPr>
        <w:tabs>
          <w:tab w:val="left" w:pos="8100"/>
        </w:tabs>
        <w:spacing w:after="0" w:line="240" w:lineRule="auto"/>
        <w:ind w:left="3828" w:right="-8"/>
        <w:rPr>
          <w:rFonts w:cs="Segoe UI"/>
          <w:color w:val="7F7F7F"/>
          <w:sz w:val="24"/>
        </w:rPr>
      </w:pPr>
      <w:r w:rsidRPr="00877294">
        <w:rPr>
          <w:rFonts w:cs="Segoe UI"/>
          <w:color w:val="7F7F7F"/>
          <w:sz w:val="24"/>
        </w:rPr>
        <w:tab/>
      </w:r>
    </w:p>
    <w:p w14:paraId="00ECB9FA" w14:textId="6971BD63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7561485F" w14:textId="3FE126A5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43F48856" w14:textId="24B35328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6443F3ED" w14:textId="1C7A11A4" w:rsidR="00D660B7" w:rsidRDefault="00D660B7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0EC4EEA2" w14:textId="187E5AB8" w:rsidR="00D660B7" w:rsidRDefault="00D660B7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02B41B4C" w14:textId="4B7B68B0" w:rsidR="00D660B7" w:rsidRDefault="00B80D36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  <w:r>
        <w:rPr>
          <w:noProof/>
        </w:rPr>
        <w:drawing>
          <wp:anchor distT="0" distB="0" distL="114300" distR="114300" simplePos="0" relativeHeight="251678720" behindDoc="1" locked="0" layoutInCell="1" allowOverlap="1" wp14:anchorId="58021025" wp14:editId="1FF69384">
            <wp:simplePos x="0" y="0"/>
            <wp:positionH relativeFrom="column">
              <wp:posOffset>1343025</wp:posOffset>
            </wp:positionH>
            <wp:positionV relativeFrom="page">
              <wp:posOffset>5936615</wp:posOffset>
            </wp:positionV>
            <wp:extent cx="3438525" cy="8595191"/>
            <wp:effectExtent l="0" t="0" r="0" b="0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 rotWithShape="1">
                    <a:blip r:embed="rId15">
                      <a:duotone>
                        <a:prstClr val="black"/>
                        <a:srgbClr val="FF43B9">
                          <a:tint val="45000"/>
                          <a:satMod val="400000"/>
                        </a:srgb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colorTemperature colorTemp="15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313" t="17825" r="68586" b="1343"/>
                    <a:stretch/>
                  </pic:blipFill>
                  <pic:spPr bwMode="auto">
                    <a:xfrm rot="5400000" flipH="1" flipV="1">
                      <a:off x="0" y="0"/>
                      <a:ext cx="3438525" cy="85951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304EC1A" w14:textId="63B53719" w:rsidR="00D660B7" w:rsidRDefault="00987145" w:rsidP="00987145">
      <w:pPr>
        <w:tabs>
          <w:tab w:val="left" w:pos="2863"/>
        </w:tabs>
        <w:spacing w:after="0" w:line="240" w:lineRule="auto"/>
        <w:ind w:left="440" w:hanging="14"/>
        <w:rPr>
          <w:rFonts w:cs="Segoe UI"/>
          <w:sz w:val="24"/>
        </w:rPr>
      </w:pPr>
      <w:r>
        <w:rPr>
          <w:rFonts w:cs="Segoe UI"/>
          <w:sz w:val="24"/>
        </w:rPr>
        <w:tab/>
      </w:r>
      <w:r>
        <w:rPr>
          <w:rFonts w:cs="Segoe UI"/>
          <w:sz w:val="24"/>
        </w:rPr>
        <w:tab/>
      </w:r>
    </w:p>
    <w:p w14:paraId="0EA0F3BA" w14:textId="0571591D" w:rsidR="00D660B7" w:rsidRDefault="00D660B7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197E05E4" w14:textId="71C04FD3" w:rsidR="00D660B7" w:rsidRDefault="00D660B7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1E29A778" w14:textId="1EFAEBE6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1038DC26" w14:textId="31E74A15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056DB8FF" w14:textId="4DA3E18A" w:rsidR="00021DE0" w:rsidRDefault="00021DE0" w:rsidP="00395E80">
      <w:pPr>
        <w:spacing w:after="0" w:line="240" w:lineRule="auto"/>
        <w:ind w:left="440" w:hanging="14"/>
        <w:jc w:val="right"/>
        <w:rPr>
          <w:rFonts w:cs="Segoe UI"/>
          <w:sz w:val="24"/>
        </w:rPr>
      </w:pPr>
    </w:p>
    <w:p w14:paraId="7AA0EC26" w14:textId="77777777" w:rsidR="00021DE0" w:rsidRPr="00877294" w:rsidRDefault="00021DE0" w:rsidP="009335CF">
      <w:pPr>
        <w:pStyle w:val="corpsdetexte"/>
        <w:ind w:left="426"/>
        <w:jc w:val="left"/>
        <w:rPr>
          <w:rFonts w:cs="Segoe UI"/>
          <w:sz w:val="44"/>
        </w:rPr>
        <w:sectPr w:rsidR="00021DE0" w:rsidRPr="00877294" w:rsidSect="00B80D36">
          <w:footerReference w:type="default" r:id="rId17"/>
          <w:headerReference w:type="first" r:id="rId18"/>
          <w:footerReference w:type="first" r:id="rId19"/>
          <w:pgSz w:w="11900" w:h="16840"/>
          <w:pgMar w:top="1418" w:right="1418" w:bottom="1134" w:left="1418" w:header="0" w:footer="1407" w:gutter="0"/>
          <w:cols w:space="708"/>
          <w:titlePg/>
          <w:docGrid w:linePitch="360"/>
        </w:sectPr>
      </w:pPr>
    </w:p>
    <w:p w14:paraId="5EC1EACA" w14:textId="3744CB7C" w:rsidR="001C658B" w:rsidRDefault="000F3D7A" w:rsidP="000F3D7A">
      <w:pPr>
        <w:pStyle w:val="Titre1"/>
        <w:numPr>
          <w:ilvl w:val="0"/>
          <w:numId w:val="0"/>
        </w:numPr>
        <w:spacing w:before="0" w:after="0"/>
      </w:pPr>
      <w:bookmarkStart w:id="0" w:name="_Toc126698590"/>
      <w:r>
        <w:lastRenderedPageBreak/>
        <w:t xml:space="preserve">Article 1 </w:t>
      </w:r>
      <w:r w:rsidR="002A24AD">
        <w:t>–</w:t>
      </w:r>
      <w:r>
        <w:t xml:space="preserve"> </w:t>
      </w:r>
      <w:bookmarkEnd w:id="0"/>
      <w:r w:rsidR="00ED3E22">
        <w:t>Objet de l’acte d’engagement</w:t>
      </w:r>
    </w:p>
    <w:p w14:paraId="3F072F11" w14:textId="77777777" w:rsidR="009851E7" w:rsidRPr="009851E7" w:rsidRDefault="009851E7" w:rsidP="00395E80">
      <w:pPr>
        <w:pStyle w:val="corpsdetexte"/>
      </w:pPr>
    </w:p>
    <w:p w14:paraId="44B80DD3" w14:textId="641E13E1" w:rsidR="00261C72" w:rsidRDefault="00261C72" w:rsidP="006267D0">
      <w:pPr>
        <w:spacing w:after="0" w:line="240" w:lineRule="auto"/>
        <w:jc w:val="both"/>
      </w:pPr>
      <w:r w:rsidRPr="00261C72">
        <w:t>Le présent Acte d’Engagement</w:t>
      </w:r>
      <w:r>
        <w:t xml:space="preserve"> s’inscrit dans </w:t>
      </w:r>
      <w:r w:rsidR="006267D0">
        <w:t>le cadre de l</w:t>
      </w:r>
      <w:r>
        <w:t xml:space="preserve">a procédure de référencement des organismes de formation en capacité à mettre en œuvre les Titres à Finalité Professionnelle (TFP) ou les Certificats de Qualification Professionnelle (CQP) de la </w:t>
      </w:r>
      <w:r w:rsidRPr="00261C72">
        <w:t>Branche professionnelle des bureaux d’études techniques, des cabinets d’ingénieurs-conseils et des sociétés de conseil (IDCC 1486)</w:t>
      </w:r>
      <w:r>
        <w:t>.</w:t>
      </w:r>
    </w:p>
    <w:p w14:paraId="1A444234" w14:textId="77777777" w:rsidR="00261C72" w:rsidRDefault="00261C72" w:rsidP="00261C72">
      <w:pPr>
        <w:spacing w:after="0" w:line="240" w:lineRule="auto"/>
      </w:pPr>
    </w:p>
    <w:p w14:paraId="4662A193" w14:textId="77777777" w:rsidR="00261C72" w:rsidRDefault="00261C72" w:rsidP="00261C72">
      <w:pPr>
        <w:spacing w:after="0" w:line="240" w:lineRule="auto"/>
      </w:pPr>
      <w:r>
        <w:t xml:space="preserve">Cette habilitation concerne : </w:t>
      </w:r>
    </w:p>
    <w:p w14:paraId="50DD5852" w14:textId="74CF1DAE" w:rsidR="00261C72" w:rsidRDefault="00261C72" w:rsidP="00261C72">
      <w:pPr>
        <w:pStyle w:val="Paragraphedeliste"/>
        <w:numPr>
          <w:ilvl w:val="0"/>
          <w:numId w:val="26"/>
        </w:numPr>
        <w:spacing w:after="0" w:line="240" w:lineRule="auto"/>
      </w:pPr>
      <w:r>
        <w:t>Les actions de formation préparant à la certification, en accès direct ou par capitalisation des blocs de compétences ;</w:t>
      </w:r>
    </w:p>
    <w:p w14:paraId="56922C69" w14:textId="40A96382" w:rsidR="00261C72" w:rsidRDefault="00261C72" w:rsidP="00261C72">
      <w:pPr>
        <w:pStyle w:val="Paragraphedeliste"/>
        <w:numPr>
          <w:ilvl w:val="0"/>
          <w:numId w:val="26"/>
        </w:numPr>
        <w:spacing w:after="0" w:line="240" w:lineRule="auto"/>
      </w:pPr>
      <w:r>
        <w:t>Toutes les évaluations certifiantes constitutives de la certification, dans le cadre de la formation ou de la VAE : évaluations des blocs de compétences, évaluations finales, évaluation VAE ;</w:t>
      </w:r>
    </w:p>
    <w:p w14:paraId="5E86A68C" w14:textId="0FBE9A13" w:rsidR="00261C72" w:rsidRPr="00261C72" w:rsidRDefault="00261C72" w:rsidP="00261C72">
      <w:pPr>
        <w:pStyle w:val="Paragraphedeliste"/>
        <w:numPr>
          <w:ilvl w:val="0"/>
          <w:numId w:val="26"/>
        </w:numPr>
        <w:spacing w:after="0" w:line="240" w:lineRule="auto"/>
      </w:pPr>
      <w:r>
        <w:t>Les actions d’accompagnement dans le cadre de la VAE.</w:t>
      </w:r>
    </w:p>
    <w:p w14:paraId="5A9A5447" w14:textId="6DA0091F" w:rsidR="00261C72" w:rsidRDefault="00261C72" w:rsidP="00395E80">
      <w:pPr>
        <w:spacing w:after="0" w:line="240" w:lineRule="auto"/>
        <w:rPr>
          <w:highlight w:val="yellow"/>
        </w:rPr>
      </w:pPr>
    </w:p>
    <w:p w14:paraId="2F8AE898" w14:textId="0CAC239F" w:rsidR="00261C72" w:rsidRDefault="00261C72" w:rsidP="00395E80">
      <w:pPr>
        <w:spacing w:after="0" w:line="240" w:lineRule="auto"/>
        <w:rPr>
          <w:highlight w:val="yellow"/>
        </w:rPr>
      </w:pPr>
    </w:p>
    <w:p w14:paraId="3E547F70" w14:textId="58841612" w:rsidR="00130D5A" w:rsidRDefault="00A872D1">
      <w:pPr>
        <w:spacing w:line="259" w:lineRule="auto"/>
      </w:pPr>
      <w:r>
        <w:t xml:space="preserve">Le présent Acte d’Engagement concerne plus spécifiquement la certification </w:t>
      </w:r>
      <w:r w:rsidR="005803B7">
        <w:rPr>
          <w:b/>
          <w:bCs/>
        </w:rPr>
        <w:t xml:space="preserve">TFP </w:t>
      </w:r>
      <w:r w:rsidR="008A06C2">
        <w:rPr>
          <w:b/>
          <w:bCs/>
        </w:rPr>
        <w:t>Administrateur systèmes et réseaux.</w:t>
      </w:r>
    </w:p>
    <w:p w14:paraId="5A075A03" w14:textId="67150F43" w:rsidR="00E471FB" w:rsidRDefault="00E471FB">
      <w:pPr>
        <w:spacing w:line="259" w:lineRule="auto"/>
      </w:pPr>
    </w:p>
    <w:p w14:paraId="04C19773" w14:textId="102A83B9" w:rsidR="00E471FB" w:rsidRDefault="00E471FB" w:rsidP="00E471FB">
      <w:pPr>
        <w:pStyle w:val="Titre1"/>
        <w:numPr>
          <w:ilvl w:val="0"/>
          <w:numId w:val="0"/>
        </w:numPr>
        <w:spacing w:before="0" w:after="0"/>
      </w:pPr>
      <w:bookmarkStart w:id="1" w:name="_Toc126698592"/>
      <w:r>
        <w:t xml:space="preserve">Article 2 </w:t>
      </w:r>
      <w:r w:rsidR="003910FB">
        <w:t>–</w:t>
      </w:r>
      <w:r>
        <w:t xml:space="preserve"> </w:t>
      </w:r>
      <w:bookmarkEnd w:id="1"/>
      <w:r w:rsidR="00ED3E22">
        <w:t>Engagements du prestataire référencé</w:t>
      </w:r>
    </w:p>
    <w:p w14:paraId="11DBB8F3" w14:textId="77777777" w:rsidR="00E471FB" w:rsidRPr="009851E7" w:rsidRDefault="00E471FB" w:rsidP="00E471FB">
      <w:pPr>
        <w:pStyle w:val="corpsdetexte"/>
      </w:pPr>
    </w:p>
    <w:p w14:paraId="3552EF29" w14:textId="6F4B97C2" w:rsidR="00E471FB" w:rsidRDefault="00ED3E22" w:rsidP="007C1A37">
      <w:pPr>
        <w:pStyle w:val="Titre2"/>
        <w:numPr>
          <w:ilvl w:val="1"/>
          <w:numId w:val="9"/>
        </w:numPr>
        <w:spacing w:before="0" w:after="0"/>
      </w:pPr>
      <w:r>
        <w:t>Identification et engagement du prestataire référencé</w:t>
      </w:r>
    </w:p>
    <w:p w14:paraId="49ADCA2A" w14:textId="77777777" w:rsidR="00E471FB" w:rsidRPr="00395E80" w:rsidRDefault="00E471FB" w:rsidP="00E471FB">
      <w:pPr>
        <w:pStyle w:val="corpsdetexte"/>
      </w:pPr>
    </w:p>
    <w:p w14:paraId="7286693F" w14:textId="6F1607B2" w:rsidR="00ED3E22" w:rsidRDefault="00ED3E22" w:rsidP="00ED3E22">
      <w:pPr>
        <w:spacing w:after="0" w:line="240" w:lineRule="auto"/>
      </w:pPr>
      <w:r w:rsidRPr="006267D0">
        <w:t xml:space="preserve">Après avoir pris connaissance des pièces constitutives du référencement indiquées à l’article </w:t>
      </w:r>
      <w:r w:rsidR="006267D0" w:rsidRPr="006267D0">
        <w:t>2.5</w:t>
      </w:r>
      <w:r w:rsidRPr="006267D0">
        <w:t xml:space="preserve"> des Conditions Générales de mise en œuvre des certifications </w:t>
      </w:r>
      <w:r w:rsidR="00A872D1" w:rsidRPr="006267D0">
        <w:t>(</w:t>
      </w:r>
      <w:r w:rsidR="009806F6">
        <w:t>CGMO</w:t>
      </w:r>
      <w:r w:rsidR="00A872D1" w:rsidRPr="006267D0">
        <w:t xml:space="preserve">) </w:t>
      </w:r>
      <w:r w:rsidRPr="006267D0">
        <w:t>de la branche Bureaux d’Etudes et conformément à leurs clauses,</w:t>
      </w:r>
      <w:r w:rsidR="006267D0" w:rsidRPr="006267D0">
        <w:t xml:space="preserve"> </w:t>
      </w:r>
      <w:r w:rsidRPr="006267D0">
        <w:t>le signataire, s’engage, sur la base de s</w:t>
      </w:r>
      <w:r w:rsidR="006267D0" w:rsidRPr="006267D0">
        <w:t xml:space="preserve">a réponse à la consultation </w:t>
      </w:r>
      <w:r w:rsidRPr="006267D0">
        <w:t xml:space="preserve">et pour son propre compte, à </w:t>
      </w:r>
      <w:r w:rsidR="006267D0" w:rsidRPr="006267D0">
        <w:t>former et organiser</w:t>
      </w:r>
      <w:r w:rsidR="006267D0">
        <w:t xml:space="preserve"> les évaluations de la certification </w:t>
      </w:r>
      <w:r w:rsidR="005803B7">
        <w:rPr>
          <w:b/>
          <w:bCs/>
        </w:rPr>
        <w:t xml:space="preserve">TFP </w:t>
      </w:r>
      <w:r w:rsidR="008A06C2">
        <w:rPr>
          <w:b/>
          <w:bCs/>
        </w:rPr>
        <w:t>Administrateur systèmes et réseaux.</w:t>
      </w:r>
    </w:p>
    <w:p w14:paraId="070DDF3E" w14:textId="3A39FE4D" w:rsidR="00ED3E22" w:rsidRDefault="00ED3E22" w:rsidP="00ED3E22">
      <w:pPr>
        <w:spacing w:after="0" w:line="240" w:lineRule="auto"/>
      </w:pPr>
    </w:p>
    <w:p w14:paraId="3040B39D" w14:textId="77777777" w:rsidR="00130D5A" w:rsidRDefault="00130D5A" w:rsidP="00E471FB">
      <w:pPr>
        <w:spacing w:after="0" w:line="240" w:lineRule="auto"/>
      </w:pPr>
    </w:p>
    <w:p w14:paraId="092E65B2" w14:textId="4CFC8BDC" w:rsidR="00ED3E22" w:rsidRDefault="00ED3E22" w:rsidP="00ED3E22">
      <w:pPr>
        <w:pStyle w:val="Titre2"/>
        <w:numPr>
          <w:ilvl w:val="1"/>
          <w:numId w:val="9"/>
        </w:numPr>
        <w:spacing w:before="0" w:after="0"/>
      </w:pPr>
      <w:r>
        <w:t>Durée du référencement</w:t>
      </w:r>
    </w:p>
    <w:p w14:paraId="540013C3" w14:textId="77777777" w:rsidR="00ED3E22" w:rsidRPr="00395E80" w:rsidRDefault="00ED3E22" w:rsidP="00ED3E22">
      <w:pPr>
        <w:pStyle w:val="corpsdetexte"/>
      </w:pPr>
    </w:p>
    <w:p w14:paraId="0260ADD8" w14:textId="5665B090" w:rsidR="00A872D1" w:rsidRDefault="00A872D1" w:rsidP="00A872D1">
      <w:pPr>
        <w:spacing w:after="0" w:line="240" w:lineRule="auto"/>
        <w:jc w:val="both"/>
      </w:pPr>
      <w:r>
        <w:t xml:space="preserve">L’habilitation est accordée pour l’année en cours au regard de la date de signature du présent Accord d’Engagement, ainsi que pour les trois années civiles suivantes. </w:t>
      </w:r>
    </w:p>
    <w:p w14:paraId="51F9F356" w14:textId="77777777" w:rsidR="00A872D1" w:rsidRDefault="00A872D1" w:rsidP="00A872D1">
      <w:pPr>
        <w:spacing w:after="0" w:line="240" w:lineRule="auto"/>
        <w:jc w:val="both"/>
      </w:pPr>
    </w:p>
    <w:p w14:paraId="7CF9091A" w14:textId="77777777" w:rsidR="00A872D1" w:rsidRDefault="00A872D1" w:rsidP="00A872D1">
      <w:pPr>
        <w:spacing w:after="0" w:line="240" w:lineRule="auto"/>
        <w:jc w:val="both"/>
      </w:pPr>
      <w:r>
        <w:t>Toute action de formation ou d’accompagnement VAE devra être impérativement engagée pendant la durée de validité de l’habilitation et se poursuivre la durée nécessaire à la bonne exécution de l’action en cours.</w:t>
      </w:r>
    </w:p>
    <w:p w14:paraId="78DF19A3" w14:textId="77777777" w:rsidR="00A872D1" w:rsidRDefault="00A872D1" w:rsidP="00A872D1">
      <w:pPr>
        <w:spacing w:after="0" w:line="240" w:lineRule="auto"/>
        <w:jc w:val="both"/>
      </w:pPr>
    </w:p>
    <w:p w14:paraId="21E77156" w14:textId="77777777" w:rsidR="00A872D1" w:rsidRDefault="00A872D1" w:rsidP="00A872D1">
      <w:pPr>
        <w:spacing w:after="0" w:line="240" w:lineRule="auto"/>
        <w:jc w:val="both"/>
      </w:pPr>
      <w:r>
        <w:t>La durée nécessaire à la bonne exécution de l’action en cours implique de :</w:t>
      </w:r>
    </w:p>
    <w:p w14:paraId="46F3B21B" w14:textId="77777777" w:rsidR="00A872D1" w:rsidRDefault="00A872D1" w:rsidP="00A872D1">
      <w:pPr>
        <w:pStyle w:val="Paragraphedeliste"/>
        <w:numPr>
          <w:ilvl w:val="0"/>
          <w:numId w:val="27"/>
        </w:numPr>
        <w:spacing w:after="0" w:line="240" w:lineRule="auto"/>
        <w:jc w:val="both"/>
      </w:pPr>
      <w:r>
        <w:t>assurer le bon déroulé des actions de formation nécessaires pour préparer le(s) candidat(s) aux évaluations certifiantes de la certification ;</w:t>
      </w:r>
    </w:p>
    <w:p w14:paraId="0E0482B0" w14:textId="5C67B652" w:rsidR="00A872D1" w:rsidRDefault="00A872D1" w:rsidP="00A872D1">
      <w:pPr>
        <w:pStyle w:val="Paragraphedeliste"/>
        <w:numPr>
          <w:ilvl w:val="0"/>
          <w:numId w:val="27"/>
        </w:numPr>
        <w:spacing w:after="0" w:line="240" w:lineRule="auto"/>
        <w:jc w:val="both"/>
      </w:pPr>
      <w:r>
        <w:t>assurer l’organisation des évaluations certifiantes nécessaires pour l’obtention de la certification.</w:t>
      </w:r>
    </w:p>
    <w:p w14:paraId="11CA52A4" w14:textId="45F1A408" w:rsidR="00A872D1" w:rsidRDefault="00A872D1" w:rsidP="00A872D1">
      <w:pPr>
        <w:spacing w:after="0" w:line="240" w:lineRule="auto"/>
        <w:jc w:val="both"/>
      </w:pPr>
    </w:p>
    <w:p w14:paraId="622E9428" w14:textId="2FF6A6C9" w:rsidR="00A872D1" w:rsidRDefault="00A872D1" w:rsidP="00A872D1">
      <w:pPr>
        <w:spacing w:after="0" w:line="240" w:lineRule="auto"/>
        <w:jc w:val="both"/>
      </w:pPr>
      <w:r>
        <w:t>L’habilitation peut être résiliée à tout moment par le Commanditaire en cas de manquement(s) aux obligations mentionnées dans la procédure de référencement ou de dysfonctionnement(s) constaté(s).</w:t>
      </w:r>
    </w:p>
    <w:p w14:paraId="3C07900F" w14:textId="3D375D76" w:rsidR="00ED3E22" w:rsidRDefault="00ED3E22" w:rsidP="00E471FB">
      <w:pPr>
        <w:spacing w:after="0" w:line="240" w:lineRule="auto"/>
      </w:pPr>
    </w:p>
    <w:p w14:paraId="10094007" w14:textId="4DE9FCF2" w:rsidR="00130D5A" w:rsidRDefault="00130D5A" w:rsidP="00E471FB">
      <w:pPr>
        <w:spacing w:after="0" w:line="240" w:lineRule="auto"/>
      </w:pPr>
    </w:p>
    <w:p w14:paraId="2499B6CB" w14:textId="38064C49" w:rsidR="00130D5A" w:rsidRDefault="00130D5A" w:rsidP="00E471FB">
      <w:pPr>
        <w:spacing w:after="0" w:line="240" w:lineRule="auto"/>
      </w:pPr>
    </w:p>
    <w:p w14:paraId="64A94B62" w14:textId="4DBDD7A7" w:rsidR="00130D5A" w:rsidRDefault="00130D5A" w:rsidP="00E471FB">
      <w:pPr>
        <w:spacing w:after="0" w:line="240" w:lineRule="auto"/>
      </w:pPr>
    </w:p>
    <w:p w14:paraId="3B3EAD7A" w14:textId="58732DED" w:rsidR="00E471FB" w:rsidRDefault="00E471FB" w:rsidP="00E471FB">
      <w:pPr>
        <w:pStyle w:val="Titre1"/>
        <w:numPr>
          <w:ilvl w:val="0"/>
          <w:numId w:val="0"/>
        </w:numPr>
        <w:spacing w:before="0" w:after="0"/>
      </w:pPr>
      <w:bookmarkStart w:id="2" w:name="_Toc126698594"/>
      <w:r>
        <w:t xml:space="preserve">Article 3 </w:t>
      </w:r>
      <w:r w:rsidR="003910FB">
        <w:t>–</w:t>
      </w:r>
      <w:r>
        <w:t xml:space="preserve"> </w:t>
      </w:r>
      <w:bookmarkEnd w:id="2"/>
      <w:r w:rsidR="00130D5A">
        <w:t>Signature de l’acte d’engagement par le prestataire référencé</w:t>
      </w:r>
    </w:p>
    <w:p w14:paraId="6E91FF81" w14:textId="77777777" w:rsidR="00E471FB" w:rsidRPr="009851E7" w:rsidRDefault="00E471FB" w:rsidP="00E471FB">
      <w:pPr>
        <w:pStyle w:val="corpsdetexte"/>
      </w:pPr>
    </w:p>
    <w:p w14:paraId="7203DE10" w14:textId="34BE65D2" w:rsidR="00E471FB" w:rsidRDefault="00130D5A" w:rsidP="007C1A37">
      <w:pPr>
        <w:pStyle w:val="Titre2"/>
        <w:numPr>
          <w:ilvl w:val="1"/>
          <w:numId w:val="10"/>
        </w:numPr>
        <w:spacing w:before="0" w:after="0"/>
      </w:pPr>
      <w:r>
        <w:t>Signature de l’acte d’engagement par le prestataire référencé</w:t>
      </w:r>
    </w:p>
    <w:p w14:paraId="1C5E72E0" w14:textId="77777777" w:rsidR="00130D5A" w:rsidRPr="00287406" w:rsidRDefault="00130D5A" w:rsidP="00130D5A">
      <w:pPr>
        <w:pStyle w:val="fcase1ertab"/>
        <w:tabs>
          <w:tab w:val="left" w:pos="851"/>
        </w:tabs>
        <w:ind w:left="0" w:firstLine="0"/>
        <w:rPr>
          <w:rFonts w:ascii="Arial" w:hAnsi="Arial" w:cs="Arial"/>
          <w:bCs/>
        </w:rPr>
      </w:pPr>
    </w:p>
    <w:tbl>
      <w:tblPr>
        <w:tblW w:w="9135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729"/>
        <w:gridCol w:w="2126"/>
        <w:gridCol w:w="1559"/>
        <w:gridCol w:w="2721"/>
      </w:tblGrid>
      <w:tr w:rsidR="006267D0" w:rsidRPr="004722EF" w14:paraId="29BBDD81" w14:textId="77777777" w:rsidTr="00ED3CBB">
        <w:trPr>
          <w:trHeight w:val="1044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F50961" w14:textId="77777777" w:rsidR="00ED3CBB" w:rsidRDefault="00ED3CBB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Raison sociale, </w:t>
            </w:r>
          </w:p>
          <w:p w14:paraId="24413971" w14:textId="754560E4" w:rsidR="00ED3CBB" w:rsidRDefault="00ED3CBB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adresse </w:t>
            </w:r>
          </w:p>
          <w:p w14:paraId="674EB3E6" w14:textId="4A75CCDE" w:rsidR="006267D0" w:rsidRPr="004722EF" w:rsidRDefault="00ED3CBB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SIRET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FA547" w14:textId="77777777" w:rsidR="00ED3CBB" w:rsidRDefault="006267D0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722EF">
              <w:rPr>
                <w:rFonts w:ascii="Arial" w:hAnsi="Arial" w:cs="Arial"/>
                <w:b/>
                <w:bCs/>
              </w:rPr>
              <w:t xml:space="preserve">Nom, prénom </w:t>
            </w:r>
          </w:p>
          <w:p w14:paraId="32FF0256" w14:textId="01A2F78E" w:rsidR="006267D0" w:rsidRPr="004722EF" w:rsidRDefault="006267D0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722EF">
              <w:rPr>
                <w:rFonts w:ascii="Arial" w:hAnsi="Arial" w:cs="Arial"/>
                <w:b/>
                <w:bCs/>
              </w:rPr>
              <w:t>et qualité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722EF"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87910" w14:textId="78CEDCF1" w:rsidR="006267D0" w:rsidRPr="004722EF" w:rsidRDefault="006267D0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722EF"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933FA" w14:textId="77777777" w:rsidR="006267D0" w:rsidRPr="004722EF" w:rsidRDefault="006267D0" w:rsidP="00ED3CBB">
            <w:pPr>
              <w:tabs>
                <w:tab w:val="left" w:pos="851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722EF"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6267D0" w:rsidRPr="004722EF" w14:paraId="6D15FD73" w14:textId="77777777" w:rsidTr="00ED3CBB">
        <w:trPr>
          <w:trHeight w:val="1128"/>
        </w:trPr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2D75FB" w14:textId="77777777" w:rsidR="006267D0" w:rsidRPr="00ED3CBB" w:rsidRDefault="006267D0" w:rsidP="00ED3CBB">
            <w:pPr>
              <w:tabs>
                <w:tab w:val="left" w:pos="851"/>
              </w:tabs>
              <w:snapToGrid w:val="0"/>
              <w:spacing w:after="0"/>
              <w:jc w:val="both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0ABF3D" w14:textId="61747274" w:rsidR="00ED3CBB" w:rsidRPr="00ED3CBB" w:rsidRDefault="00ED3CBB" w:rsidP="00ED3CBB">
            <w:pPr>
              <w:tabs>
                <w:tab w:val="left" w:pos="851"/>
              </w:tabs>
              <w:snapToGrid w:val="0"/>
              <w:spacing w:after="0"/>
              <w:jc w:val="both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13E90A" w14:textId="7C096F96" w:rsidR="006267D0" w:rsidRPr="00ED3CBB" w:rsidRDefault="006267D0" w:rsidP="00ED3CBB">
            <w:pPr>
              <w:tabs>
                <w:tab w:val="left" w:pos="851"/>
              </w:tabs>
              <w:snapToGrid w:val="0"/>
              <w:spacing w:after="0"/>
              <w:jc w:val="both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DFE9B8" w14:textId="77777777" w:rsidR="006267D0" w:rsidRPr="00ED3CBB" w:rsidRDefault="006267D0" w:rsidP="00ED3CBB">
            <w:pPr>
              <w:tabs>
                <w:tab w:val="left" w:pos="851"/>
              </w:tabs>
              <w:snapToGrid w:val="0"/>
              <w:spacing w:after="0"/>
              <w:jc w:val="both"/>
              <w:rPr>
                <w:rFonts w:cstheme="majorHAnsi"/>
                <w:sz w:val="20"/>
                <w:szCs w:val="20"/>
              </w:rPr>
            </w:pPr>
          </w:p>
        </w:tc>
      </w:tr>
    </w:tbl>
    <w:p w14:paraId="7FA91B29" w14:textId="77777777" w:rsidR="00130D5A" w:rsidRPr="000517AE" w:rsidRDefault="00130D5A" w:rsidP="00130D5A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0517AE">
        <w:rPr>
          <w:rFonts w:ascii="Arial" w:hAnsi="Arial" w:cs="Arial"/>
          <w:sz w:val="16"/>
          <w:szCs w:val="16"/>
        </w:rPr>
        <w:t>(*) Le signataire doit avoir le pouvoir d’engager la personne qu’il représente.</w:t>
      </w:r>
    </w:p>
    <w:p w14:paraId="1583F3CD" w14:textId="77777777" w:rsidR="00130D5A" w:rsidRPr="00287406" w:rsidRDefault="00130D5A" w:rsidP="00130D5A">
      <w:pPr>
        <w:tabs>
          <w:tab w:val="left" w:pos="851"/>
        </w:tabs>
        <w:jc w:val="both"/>
        <w:rPr>
          <w:rFonts w:ascii="Arial" w:hAnsi="Arial" w:cs="Arial"/>
        </w:rPr>
      </w:pPr>
    </w:p>
    <w:p w14:paraId="0A4604DB" w14:textId="64A46FBE" w:rsidR="00130D5A" w:rsidRDefault="00130D5A" w:rsidP="00130D5A">
      <w:pPr>
        <w:tabs>
          <w:tab w:val="left" w:pos="1311"/>
        </w:tabs>
        <w:spacing w:line="259" w:lineRule="auto"/>
      </w:pPr>
      <w:r>
        <w:tab/>
      </w:r>
    </w:p>
    <w:p w14:paraId="5DFF0C9A" w14:textId="295FCB66" w:rsidR="005B0250" w:rsidRDefault="005B0250" w:rsidP="005B0250">
      <w:pPr>
        <w:pStyle w:val="Titre1"/>
        <w:numPr>
          <w:ilvl w:val="0"/>
          <w:numId w:val="0"/>
        </w:numPr>
        <w:spacing w:before="0" w:after="0"/>
      </w:pPr>
      <w:bookmarkStart w:id="3" w:name="_Toc126698596"/>
      <w:r>
        <w:t xml:space="preserve">Article 4 </w:t>
      </w:r>
      <w:r w:rsidR="003910FB">
        <w:t>–</w:t>
      </w:r>
      <w:r>
        <w:t xml:space="preserve"> </w:t>
      </w:r>
      <w:bookmarkEnd w:id="3"/>
      <w:r w:rsidR="00130D5A">
        <w:t xml:space="preserve">Identification et signature du certificateur </w:t>
      </w:r>
    </w:p>
    <w:p w14:paraId="1C936270" w14:textId="77777777" w:rsidR="005B0250" w:rsidRPr="009851E7" w:rsidRDefault="005B0250" w:rsidP="005B0250">
      <w:pPr>
        <w:pStyle w:val="corpsdetexte"/>
      </w:pPr>
    </w:p>
    <w:p w14:paraId="28CCA5CD" w14:textId="68430587" w:rsidR="00ED3CBB" w:rsidRDefault="00ED3CBB" w:rsidP="00ED3CBB">
      <w:pPr>
        <w:pStyle w:val="Titre2"/>
        <w:numPr>
          <w:ilvl w:val="1"/>
          <w:numId w:val="10"/>
        </w:numPr>
        <w:spacing w:before="0" w:after="0"/>
      </w:pPr>
      <w:r>
        <w:t>Signature de l’acte d’engagement par le représentant du certificateur</w:t>
      </w:r>
    </w:p>
    <w:p w14:paraId="3567F6B8" w14:textId="77777777" w:rsidR="005B0250" w:rsidRPr="00395E80" w:rsidRDefault="005B0250" w:rsidP="005B0250">
      <w:pPr>
        <w:pStyle w:val="corpsdetexte"/>
      </w:pPr>
    </w:p>
    <w:p w14:paraId="01C3D6C1" w14:textId="21CDC49D" w:rsidR="00F2678B" w:rsidRDefault="00F2678B" w:rsidP="00ED4671">
      <w:pPr>
        <w:spacing w:after="0" w:line="240" w:lineRule="auto"/>
        <w:jc w:val="both"/>
      </w:pPr>
      <w:r w:rsidRPr="00F2678B">
        <w:t>Atlas</w:t>
      </w:r>
      <w:r>
        <w:t xml:space="preserve">, Opérateur de Compétences, siégeant au </w:t>
      </w:r>
      <w:r w:rsidRPr="00F2678B">
        <w:t>25, quai Panhard et Levassor, 75013 PARIS</w:t>
      </w:r>
      <w:r>
        <w:t xml:space="preserve">, enregistré sous le numéro SIRET </w:t>
      </w:r>
      <w:r w:rsidRPr="00F2678B">
        <w:t xml:space="preserve"> 851 296 632 00017</w:t>
      </w:r>
      <w:r>
        <w:t xml:space="preserve"> </w:t>
      </w:r>
      <w:r w:rsidRPr="00F2678B">
        <w:t>est le délégataire de la branche des bureaux d’études techniques, des cabinets d’ingénieurs-conseils et des sociétés de conseil (IDCC 1486) pour la mise en œuvre opérationnelle du processus de certification validé au sein de la CPNEFP.</w:t>
      </w:r>
    </w:p>
    <w:p w14:paraId="6DFC898F" w14:textId="0C361A94" w:rsidR="00ED4671" w:rsidRDefault="00ED4671" w:rsidP="00ED4671">
      <w:pPr>
        <w:spacing w:after="0" w:line="240" w:lineRule="auto"/>
        <w:jc w:val="both"/>
      </w:pPr>
    </w:p>
    <w:p w14:paraId="12A65B56" w14:textId="1C2DFD4E" w:rsidR="00ED4671" w:rsidRDefault="00ED4671" w:rsidP="00ED4671">
      <w:pPr>
        <w:spacing w:after="0" w:line="240" w:lineRule="auto"/>
        <w:jc w:val="both"/>
      </w:pPr>
      <w:r>
        <w:t xml:space="preserve">Après avoir pris connaissance de la décision de la CPNEFP de la branche </w:t>
      </w:r>
      <w:r w:rsidRPr="00ED4671">
        <w:t>des bureaux d’études techniques, des cabinets d’ingénieurs-conseils et des sociétés de conseil (IDCC 1486)</w:t>
      </w:r>
      <w:r>
        <w:t xml:space="preserve"> quant à la candidature du prestataire signataire du présent Acte d’Engagement, Atlas acte l’habilitation du dit prestataire pour la certification citée au sein de l’article 1 de ce document.</w:t>
      </w:r>
    </w:p>
    <w:p w14:paraId="49245573" w14:textId="77777777" w:rsidR="00F2678B" w:rsidRDefault="00F2678B" w:rsidP="005B0250">
      <w:pPr>
        <w:spacing w:after="0" w:line="240" w:lineRule="auto"/>
      </w:pPr>
    </w:p>
    <w:p w14:paraId="3A3A6984" w14:textId="6DEEB34F" w:rsidR="00130D5A" w:rsidRPr="00130D5A" w:rsidRDefault="00130D5A" w:rsidP="00130D5A"/>
    <w:p w14:paraId="3B94C1BC" w14:textId="0DE154BB" w:rsidR="00130D5A" w:rsidRDefault="00130D5A" w:rsidP="00130D5A">
      <w:pPr>
        <w:tabs>
          <w:tab w:val="left" w:pos="1633"/>
        </w:tabs>
      </w:pPr>
      <w:r>
        <w:t xml:space="preserve">A </w:t>
      </w:r>
      <w:r w:rsidR="00ED4671">
        <w:t>Paris</w:t>
      </w:r>
      <w:r>
        <w:t>, le .…..</w:t>
      </w:r>
      <w:r w:rsidR="00ED4671">
        <w:t xml:space="preserve"> </w:t>
      </w:r>
      <w:r>
        <w:t>/</w:t>
      </w:r>
      <w:r w:rsidR="00ED4671">
        <w:t xml:space="preserve"> </w:t>
      </w:r>
      <w:r>
        <w:t>…..</w:t>
      </w:r>
      <w:r w:rsidR="00ED4671">
        <w:t xml:space="preserve"> </w:t>
      </w:r>
      <w:r>
        <w:t>/</w:t>
      </w:r>
      <w:r w:rsidR="00ED4671">
        <w:t xml:space="preserve"> </w:t>
      </w:r>
      <w:r>
        <w:t>202</w:t>
      </w:r>
      <w:r w:rsidR="00C31388">
        <w:t>4</w:t>
      </w:r>
    </w:p>
    <w:p w14:paraId="54D9204A" w14:textId="77777777" w:rsidR="00130D5A" w:rsidRDefault="00130D5A" w:rsidP="00130D5A">
      <w:pPr>
        <w:tabs>
          <w:tab w:val="left" w:pos="1633"/>
        </w:tabs>
      </w:pPr>
    </w:p>
    <w:p w14:paraId="04BD1B41" w14:textId="77777777" w:rsidR="00130D5A" w:rsidRDefault="00130D5A" w:rsidP="00130D5A">
      <w:pPr>
        <w:tabs>
          <w:tab w:val="left" w:pos="1633"/>
        </w:tabs>
      </w:pPr>
    </w:p>
    <w:p w14:paraId="65CB41F6" w14:textId="77777777" w:rsidR="00130D5A" w:rsidRDefault="00130D5A" w:rsidP="00130D5A">
      <w:pPr>
        <w:tabs>
          <w:tab w:val="left" w:pos="1633"/>
        </w:tabs>
        <w:ind w:left="4956"/>
      </w:pPr>
      <w:r>
        <w:t>Signature</w:t>
      </w:r>
    </w:p>
    <w:p w14:paraId="0AFB00AA" w14:textId="2676FE36" w:rsidR="00130D5A" w:rsidRDefault="00ED4671" w:rsidP="00ED4671">
      <w:pPr>
        <w:tabs>
          <w:tab w:val="left" w:pos="1633"/>
        </w:tabs>
        <w:spacing w:after="0" w:line="240" w:lineRule="auto"/>
        <w:ind w:left="4956"/>
      </w:pPr>
      <w:r>
        <w:t>Yves PORTELLI</w:t>
      </w:r>
      <w:r>
        <w:br/>
        <w:t>Directeur Général</w:t>
      </w:r>
    </w:p>
    <w:p w14:paraId="3E032938" w14:textId="4DB09019" w:rsidR="00ED4671" w:rsidRPr="00130D5A" w:rsidRDefault="00ED4671" w:rsidP="00ED4671">
      <w:pPr>
        <w:tabs>
          <w:tab w:val="left" w:pos="1633"/>
        </w:tabs>
        <w:spacing w:after="0" w:line="240" w:lineRule="auto"/>
        <w:ind w:left="4956"/>
      </w:pPr>
      <w:r>
        <w:t>Atlas</w:t>
      </w:r>
    </w:p>
    <w:sectPr w:rsidR="00ED4671" w:rsidRPr="00130D5A" w:rsidSect="00371072">
      <w:pgSz w:w="11906" w:h="16838"/>
      <w:pgMar w:top="1417" w:right="1417" w:bottom="1276" w:left="1417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A41D8" w14:textId="77777777" w:rsidR="00CD4E1F" w:rsidRDefault="00CD4E1F" w:rsidP="00021DE0">
      <w:pPr>
        <w:spacing w:after="0" w:line="240" w:lineRule="auto"/>
      </w:pPr>
      <w:r>
        <w:separator/>
      </w:r>
    </w:p>
  </w:endnote>
  <w:endnote w:type="continuationSeparator" w:id="0">
    <w:p w14:paraId="41D12156" w14:textId="77777777" w:rsidR="00CD4E1F" w:rsidRDefault="00CD4E1F" w:rsidP="0002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CB1DE" w14:textId="28501CA5" w:rsidR="007C1553" w:rsidRPr="005803B7" w:rsidRDefault="005803B7" w:rsidP="005803B7">
    <w:pPr>
      <w:rPr>
        <w:rFonts w:asciiTheme="minorHAnsi" w:hAnsiTheme="minorHAnsi" w:cstheme="minorHAnsi"/>
        <w:color w:val="521E3E"/>
        <w:sz w:val="16"/>
        <w:szCs w:val="16"/>
      </w:rPr>
    </w:pPr>
    <w:r w:rsidRPr="006B7A67">
      <w:rPr>
        <w:rFonts w:asciiTheme="minorHAnsi" w:hAnsiTheme="minorHAnsi" w:cstheme="minorHAnsi"/>
        <w:i/>
        <w:iCs/>
        <w:color w:val="521E3E"/>
        <w:sz w:val="16"/>
        <w:szCs w:val="16"/>
      </w:rPr>
      <w:t>Bureaux d’Etudes</w:t>
    </w:r>
    <w:r>
      <w:rPr>
        <w:rFonts w:asciiTheme="minorHAnsi" w:hAnsiTheme="minorHAnsi" w:cstheme="minorHAnsi"/>
        <w:i/>
        <w:iCs/>
        <w:color w:val="521E3E"/>
        <w:sz w:val="16"/>
        <w:szCs w:val="16"/>
      </w:rPr>
      <w:t xml:space="preserve"> </w:t>
    </w:r>
    <w:r w:rsidRPr="006B7A67">
      <w:rPr>
        <w:rFonts w:asciiTheme="minorHAnsi" w:hAnsiTheme="minorHAnsi" w:cstheme="minorHAnsi"/>
        <w:i/>
        <w:iCs/>
        <w:color w:val="521E3E"/>
        <w:sz w:val="16"/>
        <w:szCs w:val="16"/>
      </w:rPr>
      <w:t xml:space="preserve">– Certification – </w:t>
    </w:r>
    <w:r>
      <w:rPr>
        <w:rFonts w:asciiTheme="minorHAnsi" w:hAnsiTheme="minorHAnsi" w:cstheme="minorHAnsi"/>
        <w:i/>
        <w:iCs/>
        <w:color w:val="521E3E"/>
        <w:sz w:val="16"/>
        <w:szCs w:val="16"/>
      </w:rPr>
      <w:t>A.E.</w:t>
    </w:r>
    <w:r w:rsidRPr="006B7A67">
      <w:rPr>
        <w:rFonts w:asciiTheme="minorHAnsi" w:hAnsiTheme="minorHAnsi" w:cstheme="minorHAnsi"/>
        <w:i/>
        <w:iCs/>
        <w:color w:val="521E3E"/>
        <w:sz w:val="16"/>
        <w:szCs w:val="16"/>
      </w:rPr>
      <w:t>. – V.01/08/2023</w:t>
    </w:r>
    <w:r>
      <w:rPr>
        <w:rFonts w:asciiTheme="minorHAnsi" w:hAnsiTheme="minorHAnsi" w:cstheme="minorHAnsi"/>
        <w:i/>
        <w:iCs/>
        <w:color w:val="521E3E"/>
        <w:sz w:val="16"/>
        <w:szCs w:val="16"/>
      </w:rPr>
      <w:t xml:space="preserve">    </w:t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FF43B9"/>
        <w:sz w:val="16"/>
        <w:szCs w:val="16"/>
      </w:rPr>
      <w:fldChar w:fldCharType="begin"/>
    </w:r>
    <w:r w:rsidRPr="006B7A67">
      <w:rPr>
        <w:rFonts w:asciiTheme="minorHAnsi" w:hAnsiTheme="minorHAnsi" w:cstheme="minorHAnsi"/>
        <w:color w:val="FF43B9"/>
        <w:sz w:val="16"/>
        <w:szCs w:val="16"/>
      </w:rPr>
      <w:instrText>PAGE   \* MERGEFORMAT</w:instrText>
    </w:r>
    <w:r w:rsidRPr="006B7A67">
      <w:rPr>
        <w:rFonts w:asciiTheme="minorHAnsi" w:hAnsiTheme="minorHAnsi" w:cstheme="minorHAnsi"/>
        <w:color w:val="FF43B9"/>
        <w:sz w:val="16"/>
        <w:szCs w:val="16"/>
      </w:rPr>
      <w:fldChar w:fldCharType="separate"/>
    </w:r>
    <w:r>
      <w:rPr>
        <w:rFonts w:asciiTheme="minorHAnsi" w:hAnsiTheme="minorHAnsi" w:cstheme="minorHAnsi"/>
        <w:color w:val="FF43B9"/>
        <w:sz w:val="16"/>
        <w:szCs w:val="16"/>
      </w:rPr>
      <w:t>2</w:t>
    </w:r>
    <w:r w:rsidRPr="006B7A67">
      <w:rPr>
        <w:rFonts w:asciiTheme="minorHAnsi" w:hAnsiTheme="minorHAnsi" w:cstheme="minorHAnsi"/>
        <w:color w:val="FF43B9"/>
        <w:sz w:val="16"/>
        <w:szCs w:val="16"/>
      </w:rPr>
      <w:fldChar w:fldCharType="end"/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194626"/>
        <w:sz w:val="16"/>
        <w:szCs w:val="16"/>
      </w:rPr>
      <w:tab/>
    </w:r>
    <w:r w:rsidRPr="006B7A67">
      <w:rPr>
        <w:rFonts w:asciiTheme="minorHAnsi" w:hAnsiTheme="minorHAnsi" w:cstheme="minorHAnsi"/>
        <w:color w:val="521E3E"/>
        <w:sz w:val="16"/>
        <w:szCs w:val="16"/>
      </w:rPr>
      <w:t>Atlas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E428" w14:textId="5B7E56E1" w:rsidR="007C1553" w:rsidRPr="00D07869" w:rsidRDefault="00B80D36" w:rsidP="003906FA">
    <w:pPr>
      <w:pStyle w:val="Pieddepage"/>
      <w:pBdr>
        <w:between w:val="single" w:sz="6" w:space="1" w:color="0087C3"/>
      </w:pBdr>
      <w:ind w:left="-1418"/>
      <w:jc w:val="left"/>
      <w:rPr>
        <w:lang w:val="en-US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18D7E84E" wp14:editId="2DF7C7C3">
          <wp:simplePos x="0" y="0"/>
          <wp:positionH relativeFrom="column">
            <wp:posOffset>0</wp:posOffset>
          </wp:positionH>
          <wp:positionV relativeFrom="page">
            <wp:posOffset>9630410</wp:posOffset>
          </wp:positionV>
          <wp:extent cx="3438525" cy="8595191"/>
          <wp:effectExtent l="0" t="0" r="0" b="0"/>
          <wp:wrapNone/>
          <wp:docPr id="59" name="Imag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 rotWithShape="1">
                  <a:blip r:embed="rId1">
                    <a:duotone>
                      <a:prstClr val="black"/>
                      <a:srgbClr val="FF43B9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500"/>
                            </a14:imgEffect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313" t="17825" r="68586" b="1343"/>
                  <a:stretch/>
                </pic:blipFill>
                <pic:spPr bwMode="auto">
                  <a:xfrm rot="5400000">
                    <a:off x="0" y="0"/>
                    <a:ext cx="3438525" cy="8595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0684ADC0" wp14:editId="2B0A4531">
          <wp:simplePos x="0" y="0"/>
          <wp:positionH relativeFrom="column">
            <wp:posOffset>0</wp:posOffset>
          </wp:positionH>
          <wp:positionV relativeFrom="page">
            <wp:posOffset>10523855</wp:posOffset>
          </wp:positionV>
          <wp:extent cx="3438525" cy="8595191"/>
          <wp:effectExtent l="0" t="0" r="0" b="0"/>
          <wp:wrapNone/>
          <wp:docPr id="60" name="Imag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 rotWithShape="1">
                  <a:blip r:embed="rId1">
                    <a:duotone>
                      <a:prstClr val="black"/>
                      <a:srgbClr val="FF43B9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500"/>
                            </a14:imgEffect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313" t="17825" r="68586" b="1343"/>
                  <a:stretch/>
                </pic:blipFill>
                <pic:spPr bwMode="auto">
                  <a:xfrm rot="5400000">
                    <a:off x="0" y="0"/>
                    <a:ext cx="3438525" cy="8595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90DBF" w14:textId="77777777" w:rsidR="00CD4E1F" w:rsidRDefault="00CD4E1F" w:rsidP="00021DE0">
      <w:pPr>
        <w:spacing w:after="0" w:line="240" w:lineRule="auto"/>
      </w:pPr>
      <w:r>
        <w:separator/>
      </w:r>
    </w:p>
  </w:footnote>
  <w:footnote w:type="continuationSeparator" w:id="0">
    <w:p w14:paraId="66F89A10" w14:textId="77777777" w:rsidR="00CD4E1F" w:rsidRDefault="00CD4E1F" w:rsidP="0002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81B5" w14:textId="230B4E59" w:rsidR="003906FA" w:rsidRPr="003906FA" w:rsidRDefault="00B80D36" w:rsidP="00886203">
    <w:pPr>
      <w:pStyle w:val="En-tte"/>
      <w:ind w:left="-141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E43E70F" wp14:editId="7789AC99">
          <wp:simplePos x="0" y="0"/>
          <wp:positionH relativeFrom="column">
            <wp:posOffset>1090295</wp:posOffset>
          </wp:positionH>
          <wp:positionV relativeFrom="page">
            <wp:posOffset>-3695700</wp:posOffset>
          </wp:positionV>
          <wp:extent cx="3438525" cy="8595191"/>
          <wp:effectExtent l="0" t="0" r="0" b="0"/>
          <wp:wrapNone/>
          <wp:docPr id="58" name="Imag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 rotWithShape="1">
                  <a:blip r:embed="rId1">
                    <a:duotone>
                      <a:prstClr val="black"/>
                      <a:srgbClr val="FF43B9">
                        <a:tint val="45000"/>
                        <a:satMod val="400000"/>
                      </a:srgbClr>
                    </a:duotone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1500"/>
                            </a14:imgEffect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313" t="17825" r="68586" b="1343"/>
                  <a:stretch/>
                </pic:blipFill>
                <pic:spPr bwMode="auto">
                  <a:xfrm rot="5400000">
                    <a:off x="0" y="0"/>
                    <a:ext cx="3438525" cy="8595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6070D"/>
    <w:multiLevelType w:val="hybridMultilevel"/>
    <w:tmpl w:val="4A60D2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42B29"/>
    <w:multiLevelType w:val="hybridMultilevel"/>
    <w:tmpl w:val="5FEC3EF4"/>
    <w:lvl w:ilvl="0" w:tplc="BC72F284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C2521"/>
    <w:multiLevelType w:val="hybridMultilevel"/>
    <w:tmpl w:val="DC80C486"/>
    <w:lvl w:ilvl="0" w:tplc="7CDC96E2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627569"/>
    <w:multiLevelType w:val="hybridMultilevel"/>
    <w:tmpl w:val="17EAF00E"/>
    <w:lvl w:ilvl="0" w:tplc="040C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5A742E"/>
    <w:multiLevelType w:val="hybridMultilevel"/>
    <w:tmpl w:val="A14C58D2"/>
    <w:lvl w:ilvl="0" w:tplc="29F65100">
      <w:start w:val="1"/>
      <w:numFmt w:val="upperRoman"/>
      <w:pStyle w:val="Titre3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97CB5"/>
    <w:multiLevelType w:val="multilevel"/>
    <w:tmpl w:val="DD2457EE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1134" w:hanging="1134"/>
      </w:pPr>
      <w:rPr>
        <w:rFonts w:hint="default"/>
        <w:color w:val="FFFFFF" w:themeColor="background1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60"/>
        </w:tabs>
        <w:ind w:left="860" w:hanging="860"/>
      </w:pPr>
      <w:rPr>
        <w:rFonts w:ascii="Segoe UI Semibold" w:hAnsi="Segoe UI Semibold" w:cs="Segoe UI Semilight"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  <w:color w:val="531CBA" w:themeColor="text1" w:themeTint="BF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num w:numId="1" w16cid:durableId="563032384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" w16cid:durableId="1167984436">
    <w:abstractNumId w:val="4"/>
  </w:num>
  <w:num w:numId="3" w16cid:durableId="1596086706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4" w16cid:durableId="521094501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5" w16cid:durableId="916867883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6" w16cid:durableId="1054962445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7" w16cid:durableId="1931698253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8" w16cid:durableId="104541630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9" w16cid:durableId="721488462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0" w16cid:durableId="939604385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1" w16cid:durableId="942229165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2" w16cid:durableId="118763513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3" w16cid:durableId="1378746656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4" w16cid:durableId="459806692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5" w16cid:durableId="1374503579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6" w16cid:durableId="2002004580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7" w16cid:durableId="1047334460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8" w16cid:durableId="498350749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19" w16cid:durableId="1434127452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0" w16cid:durableId="597714298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1" w16cid:durableId="791284044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2" w16cid:durableId="1273586442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3" w16cid:durableId="922836986">
    <w:abstractNumId w:val="5"/>
    <w:lvlOverride w:ilvl="0">
      <w:startOverride w:val="1"/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color w:val="FFFFFF" w:themeColor="background1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pStyle w:val="Titre2"/>
        <w:lvlText w:val="%1.%2"/>
        <w:lvlJc w:val="left"/>
        <w:pPr>
          <w:tabs>
            <w:tab w:val="num" w:pos="860"/>
          </w:tabs>
          <w:ind w:left="860" w:hanging="860"/>
        </w:pPr>
        <w:rPr>
          <w:rFonts w:hint="default"/>
          <w:i w:val="0"/>
        </w:rPr>
      </w:lvl>
    </w:lvlOverride>
    <w:lvlOverride w:ilvl="2">
      <w:startOverride w:val="1"/>
      <w:lvl w:ilvl="2">
        <w:start w:val="1"/>
        <w:numFmt w:val="decimal"/>
        <w:lvlText w:val="%1.%2.%3"/>
        <w:lvlJc w:val="left"/>
        <w:pPr>
          <w:tabs>
            <w:tab w:val="num" w:pos="1080"/>
          </w:tabs>
          <w:ind w:left="1080" w:hanging="1080"/>
        </w:pPr>
        <w:rPr>
          <w:rFonts w:hint="default"/>
          <w:color w:val="auto"/>
        </w:rPr>
      </w:lvl>
    </w:lvlOverride>
    <w:lvlOverride w:ilvl="3">
      <w:startOverride w:val="1"/>
      <w:lvl w:ilvl="3">
        <w:start w:val="1"/>
        <w:numFmt w:val="decimal"/>
        <w:lvlText w:val="%1.%2.%3.%4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2160"/>
          </w:tabs>
          <w:ind w:left="2160" w:hanging="216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2520"/>
          </w:tabs>
          <w:ind w:left="2520" w:hanging="252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2880"/>
          </w:tabs>
          <w:ind w:left="2880" w:hanging="2880"/>
        </w:pPr>
        <w:rPr>
          <w:rFonts w:hint="default"/>
        </w:rPr>
      </w:lvl>
    </w:lvlOverride>
  </w:num>
  <w:num w:numId="24" w16cid:durableId="208229454">
    <w:abstractNumId w:val="0"/>
  </w:num>
  <w:num w:numId="25" w16cid:durableId="2066443533">
    <w:abstractNumId w:val="1"/>
  </w:num>
  <w:num w:numId="26" w16cid:durableId="56054802">
    <w:abstractNumId w:val="3"/>
  </w:num>
  <w:num w:numId="27" w16cid:durableId="1582989138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69A"/>
    <w:rsid w:val="00005ABE"/>
    <w:rsid w:val="00021DE0"/>
    <w:rsid w:val="00044F99"/>
    <w:rsid w:val="0004763C"/>
    <w:rsid w:val="00092E2E"/>
    <w:rsid w:val="000B4566"/>
    <w:rsid w:val="000B792B"/>
    <w:rsid w:val="000E49D3"/>
    <w:rsid w:val="000F3D7A"/>
    <w:rsid w:val="000F680F"/>
    <w:rsid w:val="00103FF8"/>
    <w:rsid w:val="0010669B"/>
    <w:rsid w:val="00112DE6"/>
    <w:rsid w:val="00130BE7"/>
    <w:rsid w:val="00130D5A"/>
    <w:rsid w:val="001361BC"/>
    <w:rsid w:val="001407D6"/>
    <w:rsid w:val="00142978"/>
    <w:rsid w:val="001616AF"/>
    <w:rsid w:val="001642E3"/>
    <w:rsid w:val="00172B43"/>
    <w:rsid w:val="00186C21"/>
    <w:rsid w:val="001908CA"/>
    <w:rsid w:val="001B6C1D"/>
    <w:rsid w:val="001C658B"/>
    <w:rsid w:val="001C6639"/>
    <w:rsid w:val="001D1BE2"/>
    <w:rsid w:val="00261C72"/>
    <w:rsid w:val="00262231"/>
    <w:rsid w:val="002A02BA"/>
    <w:rsid w:val="002A0F59"/>
    <w:rsid w:val="002A24AD"/>
    <w:rsid w:val="002A35D1"/>
    <w:rsid w:val="002C69EF"/>
    <w:rsid w:val="002D0B35"/>
    <w:rsid w:val="002E2CCE"/>
    <w:rsid w:val="002E63AE"/>
    <w:rsid w:val="0030459C"/>
    <w:rsid w:val="003114E4"/>
    <w:rsid w:val="00314AAF"/>
    <w:rsid w:val="00321CFD"/>
    <w:rsid w:val="00333E65"/>
    <w:rsid w:val="0035786B"/>
    <w:rsid w:val="00364245"/>
    <w:rsid w:val="00371072"/>
    <w:rsid w:val="003906FA"/>
    <w:rsid w:val="003910FB"/>
    <w:rsid w:val="00391C64"/>
    <w:rsid w:val="00395E80"/>
    <w:rsid w:val="003E3DE0"/>
    <w:rsid w:val="0041421E"/>
    <w:rsid w:val="00485E59"/>
    <w:rsid w:val="004E5895"/>
    <w:rsid w:val="004F19A9"/>
    <w:rsid w:val="00544AEC"/>
    <w:rsid w:val="00555F9A"/>
    <w:rsid w:val="00577DC2"/>
    <w:rsid w:val="005803B7"/>
    <w:rsid w:val="00586369"/>
    <w:rsid w:val="005B0250"/>
    <w:rsid w:val="005F58A6"/>
    <w:rsid w:val="00613328"/>
    <w:rsid w:val="006267D0"/>
    <w:rsid w:val="00672D02"/>
    <w:rsid w:val="006E283A"/>
    <w:rsid w:val="00701F1A"/>
    <w:rsid w:val="00711C9A"/>
    <w:rsid w:val="00733BA0"/>
    <w:rsid w:val="00794C4E"/>
    <w:rsid w:val="007B4815"/>
    <w:rsid w:val="007C1A37"/>
    <w:rsid w:val="007C69E3"/>
    <w:rsid w:val="0085780E"/>
    <w:rsid w:val="00886203"/>
    <w:rsid w:val="008A06C2"/>
    <w:rsid w:val="008E0E4F"/>
    <w:rsid w:val="008F2B60"/>
    <w:rsid w:val="009335CF"/>
    <w:rsid w:val="0094174A"/>
    <w:rsid w:val="00943E56"/>
    <w:rsid w:val="009478CC"/>
    <w:rsid w:val="00947EB6"/>
    <w:rsid w:val="00950D36"/>
    <w:rsid w:val="009647AE"/>
    <w:rsid w:val="009806F6"/>
    <w:rsid w:val="009851E7"/>
    <w:rsid w:val="00987145"/>
    <w:rsid w:val="0099165D"/>
    <w:rsid w:val="00997067"/>
    <w:rsid w:val="009A1D5A"/>
    <w:rsid w:val="009E5C53"/>
    <w:rsid w:val="00A3488A"/>
    <w:rsid w:val="00A413D8"/>
    <w:rsid w:val="00A43FE7"/>
    <w:rsid w:val="00A52F82"/>
    <w:rsid w:val="00A66336"/>
    <w:rsid w:val="00A872D1"/>
    <w:rsid w:val="00AB42AF"/>
    <w:rsid w:val="00AD58E6"/>
    <w:rsid w:val="00AE4CA2"/>
    <w:rsid w:val="00AE7AB4"/>
    <w:rsid w:val="00AF001A"/>
    <w:rsid w:val="00AF3671"/>
    <w:rsid w:val="00AF43FF"/>
    <w:rsid w:val="00B05A30"/>
    <w:rsid w:val="00B56FA4"/>
    <w:rsid w:val="00B63D09"/>
    <w:rsid w:val="00B80D36"/>
    <w:rsid w:val="00B92EA7"/>
    <w:rsid w:val="00BA7D9F"/>
    <w:rsid w:val="00BC1A26"/>
    <w:rsid w:val="00BC4089"/>
    <w:rsid w:val="00BE0C1F"/>
    <w:rsid w:val="00BE578B"/>
    <w:rsid w:val="00C0783A"/>
    <w:rsid w:val="00C26847"/>
    <w:rsid w:val="00C31388"/>
    <w:rsid w:val="00C339FB"/>
    <w:rsid w:val="00C34E2E"/>
    <w:rsid w:val="00C4752F"/>
    <w:rsid w:val="00C54A2E"/>
    <w:rsid w:val="00C7103D"/>
    <w:rsid w:val="00C82B75"/>
    <w:rsid w:val="00C85C4B"/>
    <w:rsid w:val="00C8796D"/>
    <w:rsid w:val="00C969FC"/>
    <w:rsid w:val="00CA1BEF"/>
    <w:rsid w:val="00CA28BC"/>
    <w:rsid w:val="00CC5865"/>
    <w:rsid w:val="00CD4E1F"/>
    <w:rsid w:val="00CD7720"/>
    <w:rsid w:val="00CF0373"/>
    <w:rsid w:val="00CF2494"/>
    <w:rsid w:val="00D178D0"/>
    <w:rsid w:val="00D660B7"/>
    <w:rsid w:val="00D911A5"/>
    <w:rsid w:val="00D92B96"/>
    <w:rsid w:val="00D97166"/>
    <w:rsid w:val="00DC169A"/>
    <w:rsid w:val="00DF7E68"/>
    <w:rsid w:val="00E05420"/>
    <w:rsid w:val="00E26188"/>
    <w:rsid w:val="00E27443"/>
    <w:rsid w:val="00E471FB"/>
    <w:rsid w:val="00E635B9"/>
    <w:rsid w:val="00E74C93"/>
    <w:rsid w:val="00E9302A"/>
    <w:rsid w:val="00EA2740"/>
    <w:rsid w:val="00EC2BAC"/>
    <w:rsid w:val="00ED3CBB"/>
    <w:rsid w:val="00ED3E22"/>
    <w:rsid w:val="00ED4671"/>
    <w:rsid w:val="00EE602B"/>
    <w:rsid w:val="00F01A33"/>
    <w:rsid w:val="00F2678B"/>
    <w:rsid w:val="00F535A6"/>
    <w:rsid w:val="00F63A4F"/>
    <w:rsid w:val="00F74B0A"/>
    <w:rsid w:val="00F85F9F"/>
    <w:rsid w:val="00F87E82"/>
    <w:rsid w:val="00F93B95"/>
    <w:rsid w:val="00FA0F4E"/>
    <w:rsid w:val="00FB6CC2"/>
    <w:rsid w:val="00FC4D05"/>
    <w:rsid w:val="00FD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24CD6"/>
  <w15:chartTrackingRefBased/>
  <w15:docId w15:val="{F6E54507-B112-43E6-A116-8ACB561B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9A"/>
    <w:pPr>
      <w:spacing w:line="252" w:lineRule="auto"/>
    </w:pPr>
    <w:rPr>
      <w:rFonts w:asciiTheme="majorHAnsi" w:hAnsiTheme="majorHAnsi" w:cs="Calibri"/>
    </w:rPr>
  </w:style>
  <w:style w:type="paragraph" w:styleId="Titre1">
    <w:name w:val="heading 1"/>
    <w:basedOn w:val="Normal"/>
    <w:next w:val="corpsdetexte"/>
    <w:link w:val="Titre1Car"/>
    <w:qFormat/>
    <w:rsid w:val="00B80D36"/>
    <w:pPr>
      <w:widowControl w:val="0"/>
      <w:numPr>
        <w:numId w:val="1"/>
      </w:numPr>
      <w:pBdr>
        <w:left w:val="single" w:sz="12" w:space="4" w:color="521E3E"/>
        <w:bottom w:val="single" w:sz="12" w:space="1" w:color="521E3E"/>
        <w:right w:val="single" w:sz="12" w:space="4" w:color="521E3E"/>
      </w:pBdr>
      <w:shd w:val="clear" w:color="auto" w:fill="521E3E"/>
      <w:tabs>
        <w:tab w:val="left" w:pos="426"/>
      </w:tabs>
      <w:spacing w:before="360" w:after="240" w:line="240" w:lineRule="auto"/>
      <w:ind w:left="357" w:right="-6" w:hanging="357"/>
      <w:outlineLvl w:val="0"/>
    </w:pPr>
    <w:rPr>
      <w:rFonts w:asciiTheme="minorHAnsi" w:eastAsia="Times New Roman" w:hAnsiTheme="minorHAnsi" w:cs="Times New Roman"/>
      <w:b/>
      <w:color w:val="FFFFFF"/>
      <w:spacing w:val="14"/>
      <w:kern w:val="32"/>
      <w:sz w:val="36"/>
      <w:szCs w:val="32"/>
      <w:lang w:eastAsia="fr-FR"/>
    </w:rPr>
  </w:style>
  <w:style w:type="paragraph" w:styleId="Titre2">
    <w:name w:val="heading 2"/>
    <w:basedOn w:val="Normal"/>
    <w:next w:val="corpsdetexte"/>
    <w:link w:val="Titre2Car"/>
    <w:qFormat/>
    <w:rsid w:val="00B80D36"/>
    <w:pPr>
      <w:keepNext/>
      <w:numPr>
        <w:ilvl w:val="1"/>
        <w:numId w:val="1"/>
      </w:numPr>
      <w:pBdr>
        <w:bottom w:val="single" w:sz="12" w:space="3" w:color="521E3E"/>
      </w:pBdr>
      <w:tabs>
        <w:tab w:val="left" w:pos="567"/>
      </w:tabs>
      <w:spacing w:before="240" w:after="120" w:line="240" w:lineRule="auto"/>
      <w:ind w:left="862" w:hanging="862"/>
      <w:outlineLvl w:val="1"/>
    </w:pPr>
    <w:rPr>
      <w:rFonts w:asciiTheme="minorHAnsi" w:eastAsia="Times New Roman" w:hAnsiTheme="minorHAnsi" w:cs="Times New Roman"/>
      <w:b/>
      <w:color w:val="521E3E"/>
      <w:sz w:val="28"/>
      <w:szCs w:val="28"/>
      <w:lang w:eastAsia="fr-FR"/>
    </w:rPr>
  </w:style>
  <w:style w:type="paragraph" w:styleId="Titre3">
    <w:name w:val="heading 3"/>
    <w:basedOn w:val="Normal"/>
    <w:next w:val="corpsdetexte"/>
    <w:link w:val="Titre3Car"/>
    <w:autoRedefine/>
    <w:qFormat/>
    <w:rsid w:val="00B80D36"/>
    <w:pPr>
      <w:keepNext/>
      <w:numPr>
        <w:numId w:val="2"/>
      </w:numPr>
      <w:spacing w:before="360" w:after="240" w:line="240" w:lineRule="auto"/>
      <w:outlineLvl w:val="2"/>
    </w:pPr>
    <w:rPr>
      <w:rFonts w:ascii="Segoe UI Semibold" w:eastAsia="Times New Roman" w:hAnsi="Segoe UI Semibold" w:cs="Times New Roman"/>
      <w:color w:val="521E3E"/>
      <w:sz w:val="24"/>
      <w:szCs w:val="26"/>
      <w:lang w:val="en-US"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80D36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FF43B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bullet 1,lp1,Bullet OSM,MSA_EDF_Bullet3,TOC style,AMR Paragraphe de liste 1er niveau,Source,Colorful List - Accent 11,List Paragraph3,List Paragraph2,Bull - Bullet niveau 1,Niveau1,ARS Puces,List Paragraph1,Bullet List,FooterText"/>
    <w:basedOn w:val="Normal"/>
    <w:link w:val="ParagraphedelisteCar"/>
    <w:uiPriority w:val="34"/>
    <w:qFormat/>
    <w:rsid w:val="00DC169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B80D36"/>
    <w:rPr>
      <w:rFonts w:eastAsia="Times New Roman" w:cs="Times New Roman"/>
      <w:b/>
      <w:color w:val="FFFFFF"/>
      <w:spacing w:val="14"/>
      <w:kern w:val="32"/>
      <w:sz w:val="36"/>
      <w:szCs w:val="32"/>
      <w:shd w:val="clear" w:color="auto" w:fill="521E3E"/>
      <w:lang w:eastAsia="fr-FR"/>
    </w:rPr>
  </w:style>
  <w:style w:type="character" w:customStyle="1" w:styleId="Titre2Car">
    <w:name w:val="Titre 2 Car"/>
    <w:basedOn w:val="Policepardfaut"/>
    <w:link w:val="Titre2"/>
    <w:rsid w:val="00B80D36"/>
    <w:rPr>
      <w:rFonts w:eastAsia="Times New Roman" w:cs="Times New Roman"/>
      <w:b/>
      <w:color w:val="521E3E"/>
      <w:sz w:val="28"/>
      <w:szCs w:val="28"/>
      <w:lang w:eastAsia="fr-FR"/>
    </w:rPr>
  </w:style>
  <w:style w:type="character" w:customStyle="1" w:styleId="Titre3Car">
    <w:name w:val="Titre 3 Car"/>
    <w:basedOn w:val="Policepardfaut"/>
    <w:link w:val="Titre3"/>
    <w:rsid w:val="00B80D36"/>
    <w:rPr>
      <w:rFonts w:ascii="Segoe UI Semibold" w:eastAsia="Times New Roman" w:hAnsi="Segoe UI Semibold" w:cs="Times New Roman"/>
      <w:color w:val="521E3E"/>
      <w:sz w:val="24"/>
      <w:szCs w:val="26"/>
      <w:lang w:val="en-US" w:eastAsia="fr-FR"/>
    </w:rPr>
  </w:style>
  <w:style w:type="paragraph" w:customStyle="1" w:styleId="corpsdetexte">
    <w:name w:val="corpsdetexte"/>
    <w:basedOn w:val="Normal"/>
    <w:link w:val="corpsdetexteCar"/>
    <w:qFormat/>
    <w:rsid w:val="00886203"/>
    <w:pPr>
      <w:spacing w:after="0" w:line="240" w:lineRule="auto"/>
      <w:jc w:val="both"/>
    </w:pPr>
    <w:rPr>
      <w:rFonts w:eastAsia="Times New Roman" w:cs="Times New Roman"/>
      <w:sz w:val="20"/>
      <w:szCs w:val="24"/>
      <w:lang w:eastAsia="fr-FR"/>
    </w:rPr>
  </w:style>
  <w:style w:type="character" w:customStyle="1" w:styleId="corpsdetexteCar">
    <w:name w:val="corpsdetexte Car"/>
    <w:basedOn w:val="Policepardfaut"/>
    <w:link w:val="corpsdetexte"/>
    <w:rsid w:val="00886203"/>
    <w:rPr>
      <w:rFonts w:asciiTheme="majorHAnsi" w:eastAsia="Times New Roman" w:hAnsiTheme="majorHAnsi" w:cs="Times New Roman"/>
      <w:sz w:val="20"/>
      <w:szCs w:val="24"/>
      <w:lang w:eastAsia="fr-FR"/>
    </w:rPr>
  </w:style>
  <w:style w:type="paragraph" w:styleId="En-tte">
    <w:name w:val="header"/>
    <w:basedOn w:val="Normal"/>
    <w:link w:val="En-tteCar"/>
    <w:rsid w:val="00021DE0"/>
    <w:pPr>
      <w:tabs>
        <w:tab w:val="center" w:pos="4536"/>
        <w:tab w:val="right" w:pos="9072"/>
      </w:tabs>
      <w:spacing w:after="0" w:line="240" w:lineRule="auto"/>
      <w:jc w:val="center"/>
    </w:pPr>
    <w:rPr>
      <w:rFonts w:ascii="Tahoma" w:eastAsia="Times New Roman" w:hAnsi="Tahoma" w:cs="Times New Roman"/>
      <w:color w:val="808080"/>
      <w:sz w:val="20"/>
      <w:szCs w:val="18"/>
      <w:lang w:eastAsia="fr-FR"/>
    </w:rPr>
  </w:style>
  <w:style w:type="character" w:customStyle="1" w:styleId="En-tteCar">
    <w:name w:val="En-tête Car"/>
    <w:basedOn w:val="Policepardfaut"/>
    <w:link w:val="En-tte"/>
    <w:rsid w:val="00021DE0"/>
    <w:rPr>
      <w:rFonts w:ascii="Tahoma" w:eastAsia="Times New Roman" w:hAnsi="Tahoma" w:cs="Times New Roman"/>
      <w:color w:val="808080"/>
      <w:sz w:val="20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rsid w:val="00021DE0"/>
    <w:pPr>
      <w:tabs>
        <w:tab w:val="center" w:pos="4536"/>
        <w:tab w:val="right" w:pos="9072"/>
      </w:tabs>
      <w:spacing w:after="0" w:line="240" w:lineRule="auto"/>
      <w:ind w:left="851"/>
      <w:jc w:val="both"/>
    </w:pPr>
    <w:rPr>
      <w:rFonts w:ascii="Segoe UI" w:eastAsia="Times New Roman" w:hAnsi="Segoe UI" w:cs="Times New Roman"/>
      <w:color w:val="000000"/>
      <w:sz w:val="20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021DE0"/>
    <w:rPr>
      <w:rFonts w:ascii="Segoe UI" w:eastAsia="Times New Roman" w:hAnsi="Segoe UI" w:cs="Times New Roman"/>
      <w:color w:val="000000"/>
      <w:sz w:val="20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AF001A"/>
    <w:pPr>
      <w:tabs>
        <w:tab w:val="left" w:pos="420"/>
        <w:tab w:val="right" w:pos="9072"/>
      </w:tabs>
      <w:spacing w:before="320" w:after="200" w:line="240" w:lineRule="auto"/>
      <w:ind w:left="420" w:hanging="420"/>
      <w:jc w:val="both"/>
    </w:pPr>
    <w:rPr>
      <w:rFonts w:ascii="Segoe UI Semibold" w:eastAsia="Times New Roman" w:hAnsi="Segoe UI Semibold" w:cs="Times New Roman"/>
      <w:noProof/>
      <w:color w:val="521E3E"/>
      <w:spacing w:val="14"/>
      <w:sz w:val="24"/>
      <w:szCs w:val="24"/>
      <w:lang w:val="en-US" w:eastAsia="fr-FR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TM2">
    <w:name w:val="toc 2"/>
    <w:basedOn w:val="Normal"/>
    <w:next w:val="Normal"/>
    <w:autoRedefine/>
    <w:uiPriority w:val="39"/>
    <w:rsid w:val="00AF001A"/>
    <w:pPr>
      <w:tabs>
        <w:tab w:val="left" w:pos="1134"/>
        <w:tab w:val="right" w:pos="9072"/>
      </w:tabs>
      <w:spacing w:before="120" w:after="120" w:line="240" w:lineRule="auto"/>
      <w:ind w:left="992" w:hanging="567"/>
      <w:jc w:val="both"/>
    </w:pPr>
    <w:rPr>
      <w:rFonts w:ascii="Segoe UI Semibold" w:eastAsia="Times New Roman" w:hAnsi="Segoe UI Semibold" w:cs="Tahoma"/>
      <w:color w:val="FF43B9"/>
      <w:sz w:val="20"/>
      <w:lang w:val="en-US" w:eastAsia="fr-FR"/>
    </w:rPr>
  </w:style>
  <w:style w:type="paragraph" w:styleId="TM3">
    <w:name w:val="toc 3"/>
    <w:basedOn w:val="Normal"/>
    <w:next w:val="Normal"/>
    <w:autoRedefine/>
    <w:uiPriority w:val="39"/>
    <w:rsid w:val="00021DE0"/>
    <w:pPr>
      <w:tabs>
        <w:tab w:val="left" w:pos="1540"/>
        <w:tab w:val="right" w:pos="9072"/>
      </w:tabs>
      <w:spacing w:before="60" w:after="60" w:line="240" w:lineRule="auto"/>
      <w:ind w:left="1576" w:hanging="567"/>
    </w:pPr>
    <w:rPr>
      <w:rFonts w:ascii="Segoe UI" w:eastAsia="Times New Roman" w:hAnsi="Segoe UI" w:cs="Tahoma"/>
      <w:sz w:val="18"/>
      <w:szCs w:val="20"/>
      <w:lang w:eastAsia="fr-FR"/>
    </w:rPr>
  </w:style>
  <w:style w:type="character" w:styleId="Lienhypertexte">
    <w:name w:val="Hyperlink"/>
    <w:basedOn w:val="Policepardfaut"/>
    <w:uiPriority w:val="99"/>
    <w:rsid w:val="00021DE0"/>
    <w:rPr>
      <w:color w:val="0000FF"/>
      <w:u w:val="single"/>
    </w:rPr>
  </w:style>
  <w:style w:type="paragraph" w:customStyle="1" w:styleId="sous-titre1">
    <w:name w:val="sous-titre1"/>
    <w:basedOn w:val="Normal"/>
    <w:next w:val="corpsdetexte"/>
    <w:link w:val="sous-titre1Car"/>
    <w:qFormat/>
    <w:rsid w:val="00B80D36"/>
    <w:pPr>
      <w:tabs>
        <w:tab w:val="left" w:pos="426"/>
        <w:tab w:val="left" w:pos="993"/>
      </w:tabs>
      <w:autoSpaceDE w:val="0"/>
      <w:autoSpaceDN w:val="0"/>
      <w:adjustRightInd w:val="0"/>
      <w:spacing w:before="320" w:after="240" w:line="240" w:lineRule="auto"/>
      <w:ind w:left="284"/>
      <w:jc w:val="both"/>
    </w:pPr>
    <w:rPr>
      <w:rFonts w:asciiTheme="minorHAnsi" w:eastAsia="Times New Roman" w:hAnsiTheme="minorHAnsi" w:cs="Times New Roman"/>
      <w:color w:val="FF43B9"/>
      <w:sz w:val="20"/>
      <w:szCs w:val="24"/>
      <w:lang w:eastAsia="fr-FR"/>
    </w:rPr>
  </w:style>
  <w:style w:type="character" w:customStyle="1" w:styleId="sous-titre1Car">
    <w:name w:val="sous-titre1 Car"/>
    <w:basedOn w:val="Policepardfaut"/>
    <w:link w:val="sous-titre1"/>
    <w:rsid w:val="00B80D36"/>
    <w:rPr>
      <w:rFonts w:eastAsia="Times New Roman" w:cs="Times New Roman"/>
      <w:color w:val="FF43B9"/>
      <w:sz w:val="20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021DE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021DE0"/>
    <w:rPr>
      <w:color w:val="605E5C"/>
      <w:shd w:val="clear" w:color="auto" w:fill="E1DFDD"/>
    </w:rPr>
  </w:style>
  <w:style w:type="character" w:customStyle="1" w:styleId="ParagraphedelisteCar">
    <w:name w:val="Paragraphe de liste Car"/>
    <w:aliases w:val="bullet 1 Car,lp1 Car,Bullet OSM Car,MSA_EDF_Bullet3 Car,TOC style Car,AMR Paragraphe de liste 1er niveau Car,Source Car,Colorful List - Accent 11 Car,List Paragraph3 Car,List Paragraph2 Car,Bull - Bullet niveau 1 Car,Niveau1 Car"/>
    <w:basedOn w:val="Policepardfaut"/>
    <w:link w:val="Paragraphedeliste"/>
    <w:uiPriority w:val="34"/>
    <w:qFormat/>
    <w:rsid w:val="00FA0F4E"/>
    <w:rPr>
      <w:rFonts w:ascii="Calibri" w:hAnsi="Calibri" w:cs="Calibri"/>
    </w:rPr>
  </w:style>
  <w:style w:type="table" w:styleId="TableauGrille4-Accentuation1">
    <w:name w:val="Grid Table 4 Accent 1"/>
    <w:basedOn w:val="TableauNormal"/>
    <w:uiPriority w:val="49"/>
    <w:rsid w:val="00FA0F4E"/>
    <w:pPr>
      <w:spacing w:after="0" w:line="240" w:lineRule="auto"/>
    </w:pPr>
    <w:tblPr>
      <w:tblStyleRowBandSize w:val="1"/>
      <w:tblStyleColBandSize w:val="1"/>
      <w:tblBorders>
        <w:top w:val="single" w:sz="4" w:space="0" w:color="AD99EA" w:themeColor="accent1" w:themeTint="99"/>
        <w:left w:val="single" w:sz="4" w:space="0" w:color="AD99EA" w:themeColor="accent1" w:themeTint="99"/>
        <w:bottom w:val="single" w:sz="4" w:space="0" w:color="AD99EA" w:themeColor="accent1" w:themeTint="99"/>
        <w:right w:val="single" w:sz="4" w:space="0" w:color="AD99EA" w:themeColor="accent1" w:themeTint="99"/>
        <w:insideH w:val="single" w:sz="4" w:space="0" w:color="AD99EA" w:themeColor="accent1" w:themeTint="99"/>
        <w:insideV w:val="single" w:sz="4" w:space="0" w:color="AD99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55DC" w:themeColor="accent1"/>
          <w:left w:val="single" w:sz="4" w:space="0" w:color="7855DC" w:themeColor="accent1"/>
          <w:bottom w:val="single" w:sz="4" w:space="0" w:color="7855DC" w:themeColor="accent1"/>
          <w:right w:val="single" w:sz="4" w:space="0" w:color="7855DC" w:themeColor="accent1"/>
          <w:insideH w:val="nil"/>
          <w:insideV w:val="nil"/>
        </w:tcBorders>
        <w:shd w:val="clear" w:color="auto" w:fill="7855DC" w:themeFill="accent1"/>
      </w:tcPr>
    </w:tblStylePr>
    <w:tblStylePr w:type="lastRow">
      <w:rPr>
        <w:b/>
        <w:bCs/>
      </w:rPr>
      <w:tblPr/>
      <w:tcPr>
        <w:tcBorders>
          <w:top w:val="double" w:sz="4" w:space="0" w:color="7855D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DF8" w:themeFill="accent1" w:themeFillTint="33"/>
      </w:tcPr>
    </w:tblStylePr>
    <w:tblStylePr w:type="band1Horz">
      <w:tblPr/>
      <w:tcPr>
        <w:shd w:val="clear" w:color="auto" w:fill="E3DDF8" w:themeFill="accent1" w:themeFillTint="33"/>
      </w:tcPr>
    </w:tblStylePr>
  </w:style>
  <w:style w:type="table" w:styleId="TableauGrille4-Accentuation3">
    <w:name w:val="Grid Table 4 Accent 3"/>
    <w:basedOn w:val="TableauNormal"/>
    <w:uiPriority w:val="49"/>
    <w:rsid w:val="00D911A5"/>
    <w:pPr>
      <w:spacing w:after="0" w:line="240" w:lineRule="auto"/>
    </w:pPr>
    <w:tblPr>
      <w:tblStyleRowBandSize w:val="1"/>
      <w:tblStyleColBandSize w:val="1"/>
      <w:tblBorders>
        <w:top w:val="single" w:sz="4" w:space="0" w:color="FF9C9C" w:themeColor="accent3" w:themeTint="99"/>
        <w:left w:val="single" w:sz="4" w:space="0" w:color="FF9C9C" w:themeColor="accent3" w:themeTint="99"/>
        <w:bottom w:val="single" w:sz="4" w:space="0" w:color="FF9C9C" w:themeColor="accent3" w:themeTint="99"/>
        <w:right w:val="single" w:sz="4" w:space="0" w:color="FF9C9C" w:themeColor="accent3" w:themeTint="99"/>
        <w:insideH w:val="single" w:sz="4" w:space="0" w:color="FF9C9C" w:themeColor="accent3" w:themeTint="99"/>
        <w:insideV w:val="single" w:sz="4" w:space="0" w:color="FF9C9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5A5A" w:themeColor="accent3"/>
          <w:left w:val="single" w:sz="4" w:space="0" w:color="FF5A5A" w:themeColor="accent3"/>
          <w:bottom w:val="single" w:sz="4" w:space="0" w:color="FF5A5A" w:themeColor="accent3"/>
          <w:right w:val="single" w:sz="4" w:space="0" w:color="FF5A5A" w:themeColor="accent3"/>
          <w:insideH w:val="nil"/>
          <w:insideV w:val="nil"/>
        </w:tcBorders>
        <w:shd w:val="clear" w:color="auto" w:fill="FF5A5A" w:themeFill="accent3"/>
      </w:tcPr>
    </w:tblStylePr>
    <w:tblStylePr w:type="lastRow">
      <w:rPr>
        <w:b/>
        <w:bCs/>
      </w:rPr>
      <w:tblPr/>
      <w:tcPr>
        <w:tcBorders>
          <w:top w:val="double" w:sz="4" w:space="0" w:color="FF5A5A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DE" w:themeFill="accent3" w:themeFillTint="33"/>
      </w:tcPr>
    </w:tblStylePr>
    <w:tblStylePr w:type="band1Horz">
      <w:tblPr/>
      <w:tcPr>
        <w:shd w:val="clear" w:color="auto" w:fill="FFDEDE" w:themeFill="accent3" w:themeFillTint="33"/>
      </w:tcPr>
    </w:tblStylePr>
  </w:style>
  <w:style w:type="character" w:customStyle="1" w:styleId="Titre4Car">
    <w:name w:val="Titre 4 Car"/>
    <w:basedOn w:val="Policepardfaut"/>
    <w:link w:val="Titre4"/>
    <w:uiPriority w:val="9"/>
    <w:rsid w:val="00B80D36"/>
    <w:rPr>
      <w:rFonts w:asciiTheme="majorHAnsi" w:eastAsiaTheme="majorEastAsia" w:hAnsiTheme="majorHAnsi" w:cstheme="majorBidi"/>
      <w:i/>
      <w:iCs/>
      <w:color w:val="FF43B9"/>
    </w:rPr>
  </w:style>
  <w:style w:type="character" w:styleId="Marquedecommentaire">
    <w:name w:val="annotation reference"/>
    <w:basedOn w:val="Policepardfaut"/>
    <w:uiPriority w:val="99"/>
    <w:semiHidden/>
    <w:unhideWhenUsed/>
    <w:rsid w:val="00E471F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471F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471FB"/>
    <w:rPr>
      <w:rFonts w:asciiTheme="majorHAnsi" w:hAnsiTheme="majorHAnsi" w:cs="Calibri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471F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471FB"/>
    <w:rPr>
      <w:rFonts w:asciiTheme="majorHAnsi" w:hAnsiTheme="majorHAnsi" w:cs="Calibri"/>
      <w:b/>
      <w:bCs/>
      <w:sz w:val="20"/>
      <w:szCs w:val="20"/>
    </w:rPr>
  </w:style>
  <w:style w:type="character" w:styleId="Rfrencelgre">
    <w:name w:val="Subtle Reference"/>
    <w:basedOn w:val="Policepardfaut"/>
    <w:uiPriority w:val="31"/>
    <w:qFormat/>
    <w:rsid w:val="00AF001A"/>
    <w:rPr>
      <w:smallCaps/>
      <w:color w:val="521E3E"/>
    </w:rPr>
  </w:style>
  <w:style w:type="character" w:styleId="Rfrenceintense">
    <w:name w:val="Intense Reference"/>
    <w:basedOn w:val="Policepardfaut"/>
    <w:uiPriority w:val="32"/>
    <w:qFormat/>
    <w:rsid w:val="00AF001A"/>
    <w:rPr>
      <w:b/>
      <w:bCs/>
      <w:smallCaps/>
      <w:color w:val="FF43B9"/>
      <w:spacing w:val="5"/>
    </w:rPr>
  </w:style>
  <w:style w:type="paragraph" w:customStyle="1" w:styleId="fcase1ertab">
    <w:name w:val="f_case_1ertab"/>
    <w:basedOn w:val="Normal"/>
    <w:rsid w:val="00130D5A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5102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22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3943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4972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97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4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0289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4901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44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397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542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50814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377655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144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573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3844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693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125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339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8297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001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676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6581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435848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8929">
          <w:marLeft w:val="7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3821">
          <w:marLeft w:val="7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7566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1468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389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0829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87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4234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6473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804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8146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9373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6800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93">
          <w:marLeft w:val="28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92647">
          <w:marLeft w:val="446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2507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720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9399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20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401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05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10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68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208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630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629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218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039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6534">
          <w:marLeft w:val="446"/>
          <w:marRight w:val="0"/>
          <w:marTop w:val="12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622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8808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5625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179">
          <w:marLeft w:val="85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5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899197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563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4343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6775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904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7038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893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571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9362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1619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72906">
          <w:marLeft w:val="446"/>
          <w:marRight w:val="0"/>
          <w:marTop w:val="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0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hdphoto" Target="media/hdphoto1.wdp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0.pn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Atlas">
      <a:dk1>
        <a:srgbClr val="2D0F64"/>
      </a:dk1>
      <a:lt1>
        <a:srgbClr val="FFFFFF"/>
      </a:lt1>
      <a:dk2>
        <a:srgbClr val="194626"/>
      </a:dk2>
      <a:lt2>
        <a:srgbClr val="F2F2F2"/>
      </a:lt2>
      <a:accent1>
        <a:srgbClr val="7855DC"/>
      </a:accent1>
      <a:accent2>
        <a:srgbClr val="36C868"/>
      </a:accent2>
      <a:accent3>
        <a:srgbClr val="FF5A5A"/>
      </a:accent3>
      <a:accent4>
        <a:srgbClr val="FF43B9"/>
      </a:accent4>
      <a:accent5>
        <a:srgbClr val="FFD965"/>
      </a:accent5>
      <a:accent6>
        <a:srgbClr val="C490AA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48B03C8EC5BD46B0E6BC4B711E4BCE" ma:contentTypeVersion="0" ma:contentTypeDescription="Crée un document." ma:contentTypeScope="" ma:versionID="444deb37fda3f150b60b74f2003359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922ED0-8695-4EF3-8366-A68569E9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466524-7303-4A65-AA4D-727E462077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1A6CB0-0965-4B99-A07A-60F99FB8F7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69FE5E5-FF46-4B45-945E-AE67F5366B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575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Capelier</dc:creator>
  <cp:keywords/>
  <dc:description/>
  <cp:lastModifiedBy>DURAND Pia</cp:lastModifiedBy>
  <cp:revision>9</cp:revision>
  <dcterms:created xsi:type="dcterms:W3CDTF">2023-03-03T16:28:00Z</dcterms:created>
  <dcterms:modified xsi:type="dcterms:W3CDTF">2024-07-04T08:28:00Z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0x010100A548B03C8EC5BD46B0E6BC4B711E4BCE</vt:lpwstr>
  </property>
</Properties>
</file>